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83D85" w14:textId="77777777" w:rsidR="00715CCE" w:rsidRDefault="00715CCE" w:rsidP="009148C8">
      <w:pPr>
        <w:ind w:left="-426" w:right="-471"/>
        <w:jc w:val="center"/>
        <w:rPr>
          <w:rFonts w:ascii="Arial" w:hAnsi="Arial" w:cs="Arial"/>
          <w:b/>
          <w:bCs/>
          <w:sz w:val="32"/>
          <w:szCs w:val="32"/>
          <w:u w:val="single"/>
          <w:lang w:val="en-US"/>
        </w:rPr>
      </w:pPr>
      <w:r w:rsidRPr="00035FD8">
        <w:rPr>
          <w:noProof/>
          <w:lang w:eastAsia="en-GB"/>
        </w:rPr>
        <w:drawing>
          <wp:inline distT="0" distB="0" distL="0" distR="0" wp14:anchorId="7A11B6DA" wp14:editId="14A0B1B9">
            <wp:extent cx="5429250" cy="1214755"/>
            <wp:effectExtent l="0" t="0" r="0" b="0"/>
            <wp:docPr id="1" name="Picture 1" descr="Modbury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bury Parish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0806" cy="1215103"/>
                    </a:xfrm>
                    <a:prstGeom prst="rect">
                      <a:avLst/>
                    </a:prstGeom>
                    <a:noFill/>
                    <a:ln>
                      <a:noFill/>
                    </a:ln>
                  </pic:spPr>
                </pic:pic>
              </a:graphicData>
            </a:graphic>
          </wp:inline>
        </w:drawing>
      </w:r>
    </w:p>
    <w:p w14:paraId="143CF6DA" w14:textId="7ECCAFF3" w:rsidR="00715CCE" w:rsidRDefault="00E6368B" w:rsidP="00715CCE">
      <w:pPr>
        <w:jc w:val="center"/>
        <w:rPr>
          <w:rFonts w:ascii="Arial" w:hAnsi="Arial" w:cs="Arial"/>
          <w:b/>
          <w:bCs/>
          <w:sz w:val="32"/>
          <w:szCs w:val="32"/>
          <w:u w:val="single"/>
          <w:lang w:val="en-US"/>
        </w:rPr>
      </w:pPr>
      <w:r>
        <w:rPr>
          <w:rFonts w:ascii="Arial" w:hAnsi="Arial" w:cs="Arial"/>
          <w:b/>
          <w:bCs/>
          <w:sz w:val="32"/>
          <w:szCs w:val="32"/>
          <w:u w:val="single"/>
          <w:lang w:val="en-US"/>
        </w:rPr>
        <w:t>ANNUAL REPORT</w:t>
      </w:r>
      <w:r w:rsidR="00715CCE" w:rsidRPr="00050FE5">
        <w:rPr>
          <w:rFonts w:ascii="Arial" w:hAnsi="Arial" w:cs="Arial"/>
          <w:b/>
          <w:bCs/>
          <w:sz w:val="32"/>
          <w:szCs w:val="32"/>
          <w:u w:val="single"/>
          <w:lang w:val="en-US"/>
        </w:rPr>
        <w:t xml:space="preserve"> 2024 </w:t>
      </w:r>
      <w:r>
        <w:rPr>
          <w:rFonts w:ascii="Arial" w:hAnsi="Arial" w:cs="Arial"/>
          <w:b/>
          <w:bCs/>
          <w:sz w:val="32"/>
          <w:szCs w:val="32"/>
          <w:u w:val="single"/>
          <w:lang w:val="en-US"/>
        </w:rPr>
        <w:t>–</w:t>
      </w:r>
      <w:r w:rsidR="00715CCE">
        <w:rPr>
          <w:rFonts w:ascii="Arial" w:hAnsi="Arial" w:cs="Arial"/>
          <w:b/>
          <w:bCs/>
          <w:sz w:val="32"/>
          <w:szCs w:val="32"/>
          <w:u w:val="single"/>
          <w:lang w:val="en-US"/>
        </w:rPr>
        <w:t xml:space="preserve"> 2</w:t>
      </w:r>
      <w:r>
        <w:rPr>
          <w:rFonts w:ascii="Arial" w:hAnsi="Arial" w:cs="Arial"/>
          <w:b/>
          <w:bCs/>
          <w:sz w:val="32"/>
          <w:szCs w:val="32"/>
          <w:u w:val="single"/>
          <w:lang w:val="en-US"/>
        </w:rPr>
        <w:t>5</w:t>
      </w:r>
    </w:p>
    <w:p w14:paraId="01D6D361" w14:textId="77777777" w:rsidR="00E6368B" w:rsidRDefault="00E6368B" w:rsidP="00715CCE">
      <w:pPr>
        <w:jc w:val="center"/>
        <w:rPr>
          <w:rFonts w:ascii="Arial" w:hAnsi="Arial" w:cs="Arial"/>
          <w:b/>
          <w:bCs/>
          <w:sz w:val="32"/>
          <w:szCs w:val="32"/>
          <w:u w:val="single"/>
          <w:lang w:val="en-US"/>
        </w:rPr>
      </w:pPr>
    </w:p>
    <w:p w14:paraId="2977DCF9" w14:textId="6BA59248" w:rsidR="00E6368B" w:rsidRPr="00E6368B" w:rsidRDefault="00EF76AE" w:rsidP="00E6368B">
      <w:pPr>
        <w:rPr>
          <w:rFonts w:ascii="Arial" w:hAnsi="Arial" w:cs="Arial"/>
          <w:b/>
          <w:bCs/>
          <w:sz w:val="28"/>
          <w:szCs w:val="28"/>
          <w:u w:val="single"/>
          <w:lang w:val="en-US"/>
        </w:rPr>
      </w:pPr>
      <w:r w:rsidRPr="00EF76AE">
        <w:rPr>
          <w:rFonts w:ascii="Arial" w:hAnsi="Arial" w:cs="Arial"/>
          <w:b/>
          <w:bCs/>
          <w:sz w:val="28"/>
          <w:szCs w:val="28"/>
          <w:lang w:val="en-US"/>
        </w:rPr>
        <w:t>1.0</w:t>
      </w:r>
      <w:r w:rsidRPr="00EF76AE">
        <w:rPr>
          <w:rFonts w:ascii="Arial" w:hAnsi="Arial" w:cs="Arial"/>
          <w:b/>
          <w:bCs/>
          <w:sz w:val="28"/>
          <w:szCs w:val="28"/>
          <w:lang w:val="en-US"/>
        </w:rPr>
        <w:tab/>
      </w:r>
      <w:r w:rsidR="00E6368B">
        <w:rPr>
          <w:rFonts w:ascii="Arial" w:hAnsi="Arial" w:cs="Arial"/>
          <w:b/>
          <w:bCs/>
          <w:sz w:val="28"/>
          <w:szCs w:val="28"/>
          <w:u w:val="single"/>
          <w:lang w:val="en-US"/>
        </w:rPr>
        <w:t>Introduction</w:t>
      </w:r>
    </w:p>
    <w:p w14:paraId="55178D32" w14:textId="05B5EFDB" w:rsidR="00F27F0F" w:rsidRPr="00F27F0F"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1.1</w:t>
      </w:r>
      <w:r>
        <w:rPr>
          <w:rFonts w:ascii="Arial" w:hAnsi="Arial" w:cs="Arial"/>
          <w:sz w:val="24"/>
          <w:szCs w:val="24"/>
          <w:lang w:val="en-US"/>
        </w:rPr>
        <w:tab/>
      </w:r>
      <w:r w:rsidR="00F27F0F">
        <w:rPr>
          <w:rFonts w:ascii="Arial" w:hAnsi="Arial" w:cs="Arial"/>
          <w:sz w:val="24"/>
          <w:szCs w:val="24"/>
          <w:lang w:val="en-US"/>
        </w:rPr>
        <w:t>This report provides a summary of the Council’s actions and achievements during the period 1 April 2024 to 31 March 2025, referenced to the eight programme areas laid out in the Strategic Delivery Plan approved by Council on 6 August 2024.</w:t>
      </w:r>
    </w:p>
    <w:p w14:paraId="2F3F3C9A" w14:textId="77777777" w:rsidR="00715CCE" w:rsidRPr="00050FE5" w:rsidRDefault="00715CCE" w:rsidP="00715CCE">
      <w:pPr>
        <w:pStyle w:val="ListParagraph"/>
        <w:spacing w:after="0"/>
        <w:jc w:val="both"/>
        <w:rPr>
          <w:rFonts w:ascii="Arial" w:hAnsi="Arial" w:cs="Arial"/>
          <w:sz w:val="24"/>
          <w:szCs w:val="24"/>
          <w:lang w:val="en-US"/>
        </w:rPr>
      </w:pPr>
    </w:p>
    <w:p w14:paraId="6484437F" w14:textId="5A55CE5B" w:rsidR="001A39DB" w:rsidRDefault="00EF76AE" w:rsidP="00715CCE">
      <w:pPr>
        <w:spacing w:after="0"/>
        <w:rPr>
          <w:rFonts w:ascii="Arial" w:hAnsi="Arial" w:cs="Arial"/>
          <w:b/>
          <w:bCs/>
          <w:sz w:val="24"/>
          <w:szCs w:val="24"/>
          <w:u w:val="single"/>
          <w:lang w:val="en-US"/>
        </w:rPr>
      </w:pPr>
      <w:r w:rsidRPr="00EF76AE">
        <w:rPr>
          <w:rFonts w:ascii="Arial" w:hAnsi="Arial" w:cs="Arial"/>
          <w:b/>
          <w:bCs/>
          <w:sz w:val="24"/>
          <w:szCs w:val="24"/>
          <w:lang w:val="en-US"/>
        </w:rPr>
        <w:t>2.0</w:t>
      </w:r>
      <w:r w:rsidRPr="00EF76AE">
        <w:rPr>
          <w:rFonts w:ascii="Arial" w:hAnsi="Arial" w:cs="Arial"/>
          <w:b/>
          <w:bCs/>
          <w:sz w:val="24"/>
          <w:szCs w:val="24"/>
          <w:lang w:val="en-US"/>
        </w:rPr>
        <w:tab/>
      </w:r>
      <w:r w:rsidR="0036015A">
        <w:rPr>
          <w:rFonts w:ascii="Arial" w:hAnsi="Arial" w:cs="Arial"/>
          <w:b/>
          <w:bCs/>
          <w:sz w:val="24"/>
          <w:szCs w:val="24"/>
          <w:u w:val="single"/>
          <w:lang w:val="en-US"/>
        </w:rPr>
        <w:t>Programme Area</w:t>
      </w:r>
      <w:r w:rsidR="00440DDB">
        <w:rPr>
          <w:rFonts w:ascii="Arial" w:hAnsi="Arial" w:cs="Arial"/>
          <w:b/>
          <w:bCs/>
          <w:sz w:val="24"/>
          <w:szCs w:val="24"/>
          <w:u w:val="single"/>
          <w:lang w:val="en-US"/>
        </w:rPr>
        <w:t xml:space="preserve"> </w:t>
      </w:r>
      <w:r w:rsidR="00715CCE" w:rsidRPr="00050FE5">
        <w:rPr>
          <w:rFonts w:ascii="Arial" w:hAnsi="Arial" w:cs="Arial"/>
          <w:b/>
          <w:bCs/>
          <w:sz w:val="24"/>
          <w:szCs w:val="24"/>
          <w:u w:val="single"/>
          <w:lang w:val="en-US"/>
        </w:rPr>
        <w:t>A</w:t>
      </w:r>
      <w:r w:rsidR="0036015A">
        <w:rPr>
          <w:rFonts w:ascii="Arial" w:hAnsi="Arial" w:cs="Arial"/>
          <w:b/>
          <w:bCs/>
          <w:sz w:val="24"/>
          <w:szCs w:val="24"/>
          <w:u w:val="single"/>
          <w:lang w:val="en-US"/>
        </w:rPr>
        <w:t xml:space="preserve"> -</w:t>
      </w:r>
      <w:r w:rsidR="00715CCE" w:rsidRPr="00050FE5">
        <w:rPr>
          <w:rFonts w:ascii="Arial" w:hAnsi="Arial" w:cs="Arial"/>
          <w:b/>
          <w:bCs/>
          <w:sz w:val="24"/>
          <w:szCs w:val="24"/>
          <w:u w:val="single"/>
          <w:lang w:val="en-US"/>
        </w:rPr>
        <w:t xml:space="preserve"> </w:t>
      </w:r>
      <w:r w:rsidR="0036015A">
        <w:rPr>
          <w:rFonts w:ascii="Arial" w:hAnsi="Arial" w:cs="Arial"/>
          <w:b/>
          <w:bCs/>
          <w:sz w:val="24"/>
          <w:szCs w:val="24"/>
          <w:u w:val="single"/>
          <w:lang w:val="en-US"/>
        </w:rPr>
        <w:t>Administration and Finance</w:t>
      </w:r>
    </w:p>
    <w:p w14:paraId="42368E7C" w14:textId="77777777" w:rsidR="00F213BD" w:rsidRDefault="00F213BD" w:rsidP="00715CCE">
      <w:pPr>
        <w:spacing w:after="0"/>
        <w:rPr>
          <w:rFonts w:ascii="Arial" w:hAnsi="Arial" w:cs="Arial"/>
          <w:b/>
          <w:bCs/>
          <w:sz w:val="24"/>
          <w:szCs w:val="24"/>
          <w:u w:val="single"/>
          <w:lang w:val="en-US"/>
        </w:rPr>
      </w:pPr>
    </w:p>
    <w:p w14:paraId="17D3CF01" w14:textId="7D75E889" w:rsidR="00F213BD"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2.1</w:t>
      </w:r>
      <w:r>
        <w:rPr>
          <w:rFonts w:ascii="Arial" w:hAnsi="Arial" w:cs="Arial"/>
          <w:sz w:val="24"/>
          <w:szCs w:val="24"/>
          <w:lang w:val="en-US"/>
        </w:rPr>
        <w:tab/>
      </w:r>
      <w:r w:rsidR="00F213BD">
        <w:rPr>
          <w:rFonts w:ascii="Arial" w:hAnsi="Arial" w:cs="Arial"/>
          <w:sz w:val="24"/>
          <w:szCs w:val="24"/>
          <w:lang w:val="en-US"/>
        </w:rPr>
        <w:t>Oversight of the Council’s financial and administrative affairs is undertaken by its Finance and Human Resources Committee, Chair Councillor Richard Foss.</w:t>
      </w:r>
    </w:p>
    <w:p w14:paraId="411E50BA" w14:textId="77777777" w:rsidR="00715CCE" w:rsidRPr="00050FE5" w:rsidRDefault="00715CCE" w:rsidP="00715CCE">
      <w:pPr>
        <w:spacing w:after="0"/>
        <w:rPr>
          <w:rFonts w:ascii="Arial" w:hAnsi="Arial" w:cs="Arial"/>
          <w:b/>
          <w:bCs/>
          <w:sz w:val="24"/>
          <w:szCs w:val="24"/>
          <w:u w:val="single"/>
          <w:lang w:val="en-US"/>
        </w:rPr>
      </w:pPr>
    </w:p>
    <w:p w14:paraId="430BD77F" w14:textId="6E7FBA25" w:rsidR="002744CB"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2.2</w:t>
      </w:r>
      <w:r>
        <w:rPr>
          <w:rFonts w:ascii="Arial" w:hAnsi="Arial" w:cs="Arial"/>
          <w:sz w:val="24"/>
          <w:szCs w:val="24"/>
          <w:lang w:val="en-US"/>
        </w:rPr>
        <w:tab/>
      </w:r>
      <w:r w:rsidR="002744CB">
        <w:rPr>
          <w:rFonts w:ascii="Arial" w:hAnsi="Arial" w:cs="Arial"/>
          <w:sz w:val="24"/>
          <w:szCs w:val="24"/>
          <w:lang w:val="en-US"/>
        </w:rPr>
        <w:t>All administrative and finance targets were achieved during the year including a successful audit of the 2023/4 accounts and the approval of the 2023/4 A</w:t>
      </w:r>
      <w:r w:rsidR="00397110">
        <w:rPr>
          <w:rFonts w:ascii="Arial" w:hAnsi="Arial" w:cs="Arial"/>
          <w:sz w:val="24"/>
          <w:szCs w:val="24"/>
          <w:lang w:val="en-US"/>
        </w:rPr>
        <w:t>nnual Governance and Accountability Return (A</w:t>
      </w:r>
      <w:r w:rsidR="002744CB">
        <w:rPr>
          <w:rFonts w:ascii="Arial" w:hAnsi="Arial" w:cs="Arial"/>
          <w:sz w:val="24"/>
          <w:szCs w:val="24"/>
          <w:lang w:val="en-US"/>
        </w:rPr>
        <w:t>GAR</w:t>
      </w:r>
      <w:r w:rsidR="00397110">
        <w:rPr>
          <w:rFonts w:ascii="Arial" w:hAnsi="Arial" w:cs="Arial"/>
          <w:sz w:val="24"/>
          <w:szCs w:val="24"/>
          <w:lang w:val="en-US"/>
        </w:rPr>
        <w:t>).</w:t>
      </w:r>
    </w:p>
    <w:p w14:paraId="3856FA81" w14:textId="77777777" w:rsidR="002744CB" w:rsidRDefault="002744CB" w:rsidP="00D43C60">
      <w:pPr>
        <w:spacing w:after="0"/>
        <w:jc w:val="both"/>
        <w:rPr>
          <w:rFonts w:ascii="Arial" w:hAnsi="Arial" w:cs="Arial"/>
          <w:sz w:val="24"/>
          <w:szCs w:val="24"/>
          <w:lang w:val="en-US"/>
        </w:rPr>
      </w:pPr>
    </w:p>
    <w:p w14:paraId="7BD4F8C2" w14:textId="72D3BF10" w:rsidR="00715CCE"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2.3</w:t>
      </w:r>
      <w:r>
        <w:rPr>
          <w:rFonts w:ascii="Arial" w:hAnsi="Arial" w:cs="Arial"/>
          <w:sz w:val="24"/>
          <w:szCs w:val="24"/>
          <w:lang w:val="en-US"/>
        </w:rPr>
        <w:tab/>
      </w:r>
      <w:r w:rsidR="002744CB">
        <w:rPr>
          <w:rFonts w:ascii="Arial" w:hAnsi="Arial" w:cs="Arial"/>
          <w:sz w:val="24"/>
          <w:szCs w:val="24"/>
          <w:lang w:val="en-US"/>
        </w:rPr>
        <w:t>A</w:t>
      </w:r>
      <w:r w:rsidR="0036015A">
        <w:rPr>
          <w:rFonts w:ascii="Arial" w:hAnsi="Arial" w:cs="Arial"/>
          <w:sz w:val="24"/>
          <w:szCs w:val="24"/>
          <w:lang w:val="en-US"/>
        </w:rPr>
        <w:t xml:space="preserve"> key issue for Council during the year was the replacement of the Parish Clerk </w:t>
      </w:r>
      <w:r w:rsidR="00430D0C">
        <w:rPr>
          <w:rFonts w:ascii="Arial" w:hAnsi="Arial" w:cs="Arial"/>
          <w:sz w:val="24"/>
          <w:szCs w:val="24"/>
          <w:lang w:val="en-US"/>
        </w:rPr>
        <w:t>as a consequence of</w:t>
      </w:r>
      <w:r w:rsidR="0036015A">
        <w:rPr>
          <w:rFonts w:ascii="Arial" w:hAnsi="Arial" w:cs="Arial"/>
          <w:sz w:val="24"/>
          <w:szCs w:val="24"/>
          <w:lang w:val="en-US"/>
        </w:rPr>
        <w:t xml:space="preserve"> the </w:t>
      </w:r>
      <w:r w:rsidR="00D43C60">
        <w:rPr>
          <w:rFonts w:ascii="Arial" w:hAnsi="Arial" w:cs="Arial"/>
          <w:sz w:val="24"/>
          <w:szCs w:val="24"/>
          <w:lang w:val="en-US"/>
        </w:rPr>
        <w:t>retirement of the previous postholder, Sally Smale.</w:t>
      </w:r>
      <w:r w:rsidR="00263022">
        <w:rPr>
          <w:rFonts w:ascii="Arial" w:hAnsi="Arial" w:cs="Arial"/>
          <w:sz w:val="24"/>
          <w:szCs w:val="24"/>
          <w:lang w:val="en-US"/>
        </w:rPr>
        <w:t xml:space="preserve"> Following a successful recruitment exercise led by the Chair</w:t>
      </w:r>
      <w:r w:rsidR="002744CB">
        <w:rPr>
          <w:rFonts w:ascii="Arial" w:hAnsi="Arial" w:cs="Arial"/>
          <w:sz w:val="24"/>
          <w:szCs w:val="24"/>
          <w:lang w:val="en-US"/>
        </w:rPr>
        <w:t xml:space="preserve">, </w:t>
      </w:r>
      <w:r w:rsidR="00263022">
        <w:rPr>
          <w:rFonts w:ascii="Arial" w:hAnsi="Arial" w:cs="Arial"/>
          <w:sz w:val="24"/>
          <w:szCs w:val="24"/>
          <w:lang w:val="en-US"/>
        </w:rPr>
        <w:t xml:space="preserve">Vice Chair </w:t>
      </w:r>
      <w:r w:rsidR="002744CB">
        <w:rPr>
          <w:rFonts w:ascii="Arial" w:hAnsi="Arial" w:cs="Arial"/>
          <w:sz w:val="24"/>
          <w:szCs w:val="24"/>
          <w:lang w:val="en-US"/>
        </w:rPr>
        <w:t xml:space="preserve">and Chair of Finance and Human Resources, </w:t>
      </w:r>
      <w:r w:rsidR="00263022">
        <w:rPr>
          <w:rFonts w:ascii="Arial" w:hAnsi="Arial" w:cs="Arial"/>
          <w:sz w:val="24"/>
          <w:szCs w:val="24"/>
          <w:lang w:val="en-US"/>
        </w:rPr>
        <w:t>the Council appointed Bleddyn Griffiths who took up post on 16 December 2024.</w:t>
      </w:r>
      <w:r w:rsidR="00C06BC9">
        <w:rPr>
          <w:rFonts w:ascii="Arial" w:hAnsi="Arial" w:cs="Arial"/>
          <w:sz w:val="24"/>
          <w:szCs w:val="24"/>
          <w:lang w:val="en-US"/>
        </w:rPr>
        <w:t xml:space="preserve"> </w:t>
      </w:r>
      <w:r w:rsidR="000E74A9">
        <w:rPr>
          <w:rFonts w:ascii="Arial" w:hAnsi="Arial" w:cs="Arial"/>
          <w:sz w:val="24"/>
          <w:szCs w:val="24"/>
          <w:lang w:val="en-US"/>
        </w:rPr>
        <w:t xml:space="preserve">The Parish Clerk is employed for 17hrs per week. </w:t>
      </w:r>
      <w:r w:rsidR="00A25E48">
        <w:rPr>
          <w:rFonts w:ascii="Arial" w:hAnsi="Arial" w:cs="Arial"/>
          <w:sz w:val="24"/>
          <w:szCs w:val="24"/>
          <w:lang w:val="en-US"/>
        </w:rPr>
        <w:t xml:space="preserve"> </w:t>
      </w:r>
      <w:r w:rsidR="00FE3F5B">
        <w:rPr>
          <w:rFonts w:ascii="Arial" w:hAnsi="Arial" w:cs="Arial"/>
          <w:sz w:val="24"/>
          <w:szCs w:val="24"/>
          <w:lang w:val="en-US"/>
        </w:rPr>
        <w:t xml:space="preserve">In reviewing how our Parish Clerk works </w:t>
      </w:r>
      <w:r w:rsidR="00DB6FE8">
        <w:rPr>
          <w:rFonts w:ascii="Arial" w:hAnsi="Arial" w:cs="Arial"/>
          <w:sz w:val="24"/>
          <w:szCs w:val="24"/>
          <w:lang w:val="en-US"/>
        </w:rPr>
        <w:t xml:space="preserve">we </w:t>
      </w:r>
      <w:r w:rsidR="00FE3F5B">
        <w:rPr>
          <w:rFonts w:ascii="Arial" w:hAnsi="Arial" w:cs="Arial"/>
          <w:sz w:val="24"/>
          <w:szCs w:val="24"/>
          <w:lang w:val="en-US"/>
        </w:rPr>
        <w:t xml:space="preserve">took the decision to base the </w:t>
      </w:r>
      <w:r w:rsidR="00824773">
        <w:rPr>
          <w:rFonts w:ascii="Arial" w:hAnsi="Arial" w:cs="Arial"/>
          <w:sz w:val="24"/>
          <w:szCs w:val="24"/>
          <w:lang w:val="en-US"/>
        </w:rPr>
        <w:t>C</w:t>
      </w:r>
      <w:r w:rsidR="00FE3F5B">
        <w:rPr>
          <w:rFonts w:ascii="Arial" w:hAnsi="Arial" w:cs="Arial"/>
          <w:sz w:val="24"/>
          <w:szCs w:val="24"/>
          <w:lang w:val="en-US"/>
        </w:rPr>
        <w:t xml:space="preserve">lerk in the office for </w:t>
      </w:r>
      <w:r w:rsidR="00EB613F">
        <w:rPr>
          <w:rFonts w:ascii="Arial" w:hAnsi="Arial" w:cs="Arial"/>
          <w:sz w:val="24"/>
          <w:szCs w:val="24"/>
          <w:lang w:val="en-US"/>
        </w:rPr>
        <w:t xml:space="preserve">two days a week. It </w:t>
      </w:r>
      <w:r w:rsidR="00397110">
        <w:rPr>
          <w:rFonts w:ascii="Arial" w:hAnsi="Arial" w:cs="Arial"/>
          <w:sz w:val="24"/>
          <w:szCs w:val="24"/>
          <w:lang w:val="en-US"/>
        </w:rPr>
        <w:t>was</w:t>
      </w:r>
      <w:r w:rsidR="00EB613F">
        <w:rPr>
          <w:rFonts w:ascii="Arial" w:hAnsi="Arial" w:cs="Arial"/>
          <w:sz w:val="24"/>
          <w:szCs w:val="24"/>
          <w:lang w:val="en-US"/>
        </w:rPr>
        <w:t xml:space="preserve"> felt that this w</w:t>
      </w:r>
      <w:r w:rsidR="00397110">
        <w:rPr>
          <w:rFonts w:ascii="Arial" w:hAnsi="Arial" w:cs="Arial"/>
          <w:sz w:val="24"/>
          <w:szCs w:val="24"/>
          <w:lang w:val="en-US"/>
        </w:rPr>
        <w:t>ould</w:t>
      </w:r>
      <w:r w:rsidR="00EB613F">
        <w:rPr>
          <w:rFonts w:ascii="Arial" w:hAnsi="Arial" w:cs="Arial"/>
          <w:sz w:val="24"/>
          <w:szCs w:val="24"/>
          <w:lang w:val="en-US"/>
        </w:rPr>
        <w:t xml:space="preserve"> improve the </w:t>
      </w:r>
      <w:r w:rsidR="000E74A9">
        <w:rPr>
          <w:rFonts w:ascii="Arial" w:hAnsi="Arial" w:cs="Arial"/>
          <w:sz w:val="24"/>
          <w:szCs w:val="24"/>
          <w:lang w:val="en-US"/>
        </w:rPr>
        <w:t>accessibility</w:t>
      </w:r>
      <w:r w:rsidR="00EB613F">
        <w:rPr>
          <w:rFonts w:ascii="Arial" w:hAnsi="Arial" w:cs="Arial"/>
          <w:sz w:val="24"/>
          <w:szCs w:val="24"/>
          <w:lang w:val="en-US"/>
        </w:rPr>
        <w:t xml:space="preserve"> </w:t>
      </w:r>
      <w:r w:rsidR="006A602F">
        <w:rPr>
          <w:rFonts w:ascii="Arial" w:hAnsi="Arial" w:cs="Arial"/>
          <w:sz w:val="24"/>
          <w:szCs w:val="24"/>
          <w:lang w:val="en-US"/>
        </w:rPr>
        <w:t>of</w:t>
      </w:r>
      <w:r w:rsidR="00EB613F">
        <w:rPr>
          <w:rFonts w:ascii="Arial" w:hAnsi="Arial" w:cs="Arial"/>
          <w:sz w:val="24"/>
          <w:szCs w:val="24"/>
          <w:lang w:val="en-US"/>
        </w:rPr>
        <w:t xml:space="preserve"> the </w:t>
      </w:r>
      <w:r w:rsidR="00397110">
        <w:rPr>
          <w:rFonts w:ascii="Arial" w:hAnsi="Arial" w:cs="Arial"/>
          <w:sz w:val="24"/>
          <w:szCs w:val="24"/>
          <w:lang w:val="en-US"/>
        </w:rPr>
        <w:t>C</w:t>
      </w:r>
      <w:r w:rsidR="00EB613F">
        <w:rPr>
          <w:rFonts w:ascii="Arial" w:hAnsi="Arial" w:cs="Arial"/>
          <w:sz w:val="24"/>
          <w:szCs w:val="24"/>
          <w:lang w:val="en-US"/>
        </w:rPr>
        <w:t>ouncil for residents</w:t>
      </w:r>
      <w:r w:rsidR="000E74A9">
        <w:rPr>
          <w:rFonts w:ascii="Arial" w:hAnsi="Arial" w:cs="Arial"/>
          <w:sz w:val="24"/>
          <w:szCs w:val="24"/>
          <w:lang w:val="en-US"/>
        </w:rPr>
        <w:t xml:space="preserve">. </w:t>
      </w:r>
      <w:r w:rsidR="00EB613F">
        <w:rPr>
          <w:rFonts w:ascii="Arial" w:hAnsi="Arial" w:cs="Arial"/>
          <w:sz w:val="24"/>
          <w:szCs w:val="24"/>
          <w:lang w:val="en-US"/>
        </w:rPr>
        <w:t xml:space="preserve">  </w:t>
      </w:r>
    </w:p>
    <w:p w14:paraId="345818C6" w14:textId="77777777" w:rsidR="002744CB" w:rsidRDefault="002744CB" w:rsidP="00D43C60">
      <w:pPr>
        <w:spacing w:after="0"/>
        <w:jc w:val="both"/>
        <w:rPr>
          <w:rFonts w:ascii="Arial" w:hAnsi="Arial" w:cs="Arial"/>
          <w:sz w:val="24"/>
          <w:szCs w:val="24"/>
          <w:lang w:val="en-US"/>
        </w:rPr>
      </w:pPr>
    </w:p>
    <w:p w14:paraId="32BB25CB" w14:textId="0902C167" w:rsidR="002744CB"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2.4</w:t>
      </w:r>
      <w:r>
        <w:rPr>
          <w:rFonts w:ascii="Arial" w:hAnsi="Arial" w:cs="Arial"/>
          <w:sz w:val="24"/>
          <w:szCs w:val="24"/>
          <w:lang w:val="en-US"/>
        </w:rPr>
        <w:tab/>
      </w:r>
      <w:r w:rsidR="00824773">
        <w:rPr>
          <w:rFonts w:ascii="Arial" w:hAnsi="Arial" w:cs="Arial"/>
          <w:sz w:val="24"/>
          <w:szCs w:val="24"/>
          <w:lang w:val="en-US"/>
        </w:rPr>
        <w:t>We</w:t>
      </w:r>
      <w:r w:rsidR="002744CB">
        <w:rPr>
          <w:rFonts w:ascii="Arial" w:hAnsi="Arial" w:cs="Arial"/>
          <w:sz w:val="24"/>
          <w:szCs w:val="24"/>
          <w:lang w:val="en-US"/>
        </w:rPr>
        <w:t xml:space="preserve"> w</w:t>
      </w:r>
      <w:r w:rsidR="00824773">
        <w:rPr>
          <w:rFonts w:ascii="Arial" w:hAnsi="Arial" w:cs="Arial"/>
          <w:sz w:val="24"/>
          <w:szCs w:val="24"/>
          <w:lang w:val="en-US"/>
        </w:rPr>
        <w:t>ere</w:t>
      </w:r>
      <w:r w:rsidR="002744CB">
        <w:rPr>
          <w:rFonts w:ascii="Arial" w:hAnsi="Arial" w:cs="Arial"/>
          <w:sz w:val="24"/>
          <w:szCs w:val="24"/>
          <w:lang w:val="en-US"/>
        </w:rPr>
        <w:t xml:space="preserve"> also successful in</w:t>
      </w:r>
      <w:r w:rsidR="00430D0C">
        <w:rPr>
          <w:rFonts w:ascii="Arial" w:hAnsi="Arial" w:cs="Arial"/>
          <w:sz w:val="24"/>
          <w:szCs w:val="24"/>
          <w:lang w:val="en-US"/>
        </w:rPr>
        <w:t xml:space="preserve"> </w:t>
      </w:r>
      <w:r w:rsidR="002744CB">
        <w:rPr>
          <w:rFonts w:ascii="Arial" w:hAnsi="Arial" w:cs="Arial"/>
          <w:sz w:val="24"/>
          <w:szCs w:val="24"/>
          <w:lang w:val="en-US"/>
        </w:rPr>
        <w:t xml:space="preserve">reducing the number of councillor vacancies from four to three with the recruitment and cooption of Councillor Chris Field who took up </w:t>
      </w:r>
      <w:r w:rsidR="00F24799">
        <w:rPr>
          <w:rFonts w:ascii="Arial" w:hAnsi="Arial" w:cs="Arial"/>
          <w:sz w:val="24"/>
          <w:szCs w:val="24"/>
          <w:lang w:val="en-US"/>
        </w:rPr>
        <w:t>the post</w:t>
      </w:r>
      <w:r w:rsidR="002744CB">
        <w:rPr>
          <w:rFonts w:ascii="Arial" w:hAnsi="Arial" w:cs="Arial"/>
          <w:sz w:val="24"/>
          <w:szCs w:val="24"/>
          <w:lang w:val="en-US"/>
        </w:rPr>
        <w:t xml:space="preserve"> </w:t>
      </w:r>
      <w:r w:rsidR="00430D0C">
        <w:rPr>
          <w:rFonts w:ascii="Arial" w:hAnsi="Arial" w:cs="Arial"/>
          <w:sz w:val="24"/>
          <w:szCs w:val="24"/>
          <w:lang w:val="en-US"/>
        </w:rPr>
        <w:t>on 4 February 2025.</w:t>
      </w:r>
    </w:p>
    <w:p w14:paraId="50A5A99F" w14:textId="77777777" w:rsidR="00D43C60" w:rsidRPr="00050FE5" w:rsidRDefault="00D43C60" w:rsidP="00D43C60">
      <w:pPr>
        <w:spacing w:after="0"/>
        <w:jc w:val="both"/>
        <w:rPr>
          <w:rFonts w:ascii="Arial" w:hAnsi="Arial" w:cs="Arial"/>
          <w:sz w:val="24"/>
          <w:szCs w:val="24"/>
          <w:lang w:val="en-US"/>
        </w:rPr>
      </w:pPr>
    </w:p>
    <w:p w14:paraId="7E692089" w14:textId="5BA3F26D" w:rsidR="00715CCE" w:rsidRPr="00050FE5" w:rsidRDefault="00EF76AE" w:rsidP="00715CCE">
      <w:pPr>
        <w:spacing w:after="0"/>
        <w:rPr>
          <w:rFonts w:ascii="Arial" w:hAnsi="Arial" w:cs="Arial"/>
          <w:b/>
          <w:bCs/>
          <w:sz w:val="24"/>
          <w:szCs w:val="24"/>
          <w:u w:val="single"/>
          <w:lang w:val="en-US"/>
        </w:rPr>
      </w:pPr>
      <w:r w:rsidRPr="00EF76AE">
        <w:rPr>
          <w:rFonts w:ascii="Arial" w:hAnsi="Arial" w:cs="Arial"/>
          <w:b/>
          <w:bCs/>
          <w:sz w:val="24"/>
          <w:szCs w:val="24"/>
          <w:lang w:val="en-US"/>
        </w:rPr>
        <w:t>3.0</w:t>
      </w:r>
      <w:r w:rsidRPr="00EF76AE">
        <w:rPr>
          <w:rFonts w:ascii="Arial" w:hAnsi="Arial" w:cs="Arial"/>
          <w:b/>
          <w:bCs/>
          <w:sz w:val="24"/>
          <w:szCs w:val="24"/>
          <w:lang w:val="en-US"/>
        </w:rPr>
        <w:tab/>
      </w:r>
      <w:r w:rsidR="0036015A">
        <w:rPr>
          <w:rFonts w:ascii="Arial" w:hAnsi="Arial" w:cs="Arial"/>
          <w:b/>
          <w:bCs/>
          <w:sz w:val="24"/>
          <w:szCs w:val="24"/>
          <w:u w:val="single"/>
          <w:lang w:val="en-US"/>
        </w:rPr>
        <w:t>Programme Area</w:t>
      </w:r>
      <w:r w:rsidR="003A640A">
        <w:rPr>
          <w:rFonts w:ascii="Arial" w:hAnsi="Arial" w:cs="Arial"/>
          <w:b/>
          <w:bCs/>
          <w:sz w:val="24"/>
          <w:szCs w:val="24"/>
          <w:u w:val="single"/>
          <w:lang w:val="en-US"/>
        </w:rPr>
        <w:t xml:space="preserve"> </w:t>
      </w:r>
      <w:r w:rsidR="00715CCE" w:rsidRPr="00050FE5">
        <w:rPr>
          <w:rFonts w:ascii="Arial" w:hAnsi="Arial" w:cs="Arial"/>
          <w:b/>
          <w:bCs/>
          <w:sz w:val="24"/>
          <w:szCs w:val="24"/>
          <w:u w:val="single"/>
          <w:lang w:val="en-US"/>
        </w:rPr>
        <w:t>B</w:t>
      </w:r>
      <w:r w:rsidR="0036015A">
        <w:rPr>
          <w:rFonts w:ascii="Arial" w:hAnsi="Arial" w:cs="Arial"/>
          <w:b/>
          <w:bCs/>
          <w:sz w:val="24"/>
          <w:szCs w:val="24"/>
          <w:u w:val="single"/>
          <w:lang w:val="en-US"/>
        </w:rPr>
        <w:t xml:space="preserve"> –</w:t>
      </w:r>
      <w:r w:rsidR="00715CCE" w:rsidRPr="00050FE5">
        <w:rPr>
          <w:rFonts w:ascii="Arial" w:hAnsi="Arial" w:cs="Arial"/>
          <w:b/>
          <w:bCs/>
          <w:sz w:val="24"/>
          <w:szCs w:val="24"/>
          <w:u w:val="single"/>
          <w:lang w:val="en-US"/>
        </w:rPr>
        <w:t xml:space="preserve"> </w:t>
      </w:r>
      <w:r w:rsidR="0036015A">
        <w:rPr>
          <w:rFonts w:ascii="Arial" w:hAnsi="Arial" w:cs="Arial"/>
          <w:b/>
          <w:bCs/>
          <w:sz w:val="24"/>
          <w:szCs w:val="24"/>
          <w:u w:val="single"/>
          <w:lang w:val="en-US"/>
        </w:rPr>
        <w:t>Asset management</w:t>
      </w:r>
    </w:p>
    <w:p w14:paraId="22121791" w14:textId="77777777" w:rsidR="00715CCE" w:rsidRPr="00050FE5" w:rsidRDefault="00715CCE" w:rsidP="00715CCE">
      <w:pPr>
        <w:spacing w:after="0"/>
        <w:rPr>
          <w:rFonts w:ascii="Arial" w:hAnsi="Arial" w:cs="Arial"/>
          <w:b/>
          <w:bCs/>
          <w:sz w:val="24"/>
          <w:szCs w:val="24"/>
          <w:u w:val="single"/>
          <w:lang w:val="en-US"/>
        </w:rPr>
      </w:pPr>
    </w:p>
    <w:p w14:paraId="2B1EC974" w14:textId="4687A5C6" w:rsidR="00715CCE" w:rsidRDefault="00EF76AE" w:rsidP="00EF76AE">
      <w:pPr>
        <w:spacing w:after="0"/>
        <w:ind w:left="720" w:hanging="720"/>
        <w:rPr>
          <w:rFonts w:ascii="Arial" w:hAnsi="Arial" w:cs="Arial"/>
          <w:sz w:val="24"/>
          <w:szCs w:val="24"/>
          <w:lang w:val="en-US"/>
        </w:rPr>
      </w:pPr>
      <w:r>
        <w:rPr>
          <w:rFonts w:ascii="Arial" w:hAnsi="Arial" w:cs="Arial"/>
          <w:sz w:val="24"/>
          <w:szCs w:val="24"/>
          <w:lang w:val="en-US"/>
        </w:rPr>
        <w:t>3.1</w:t>
      </w:r>
      <w:r>
        <w:rPr>
          <w:rFonts w:ascii="Arial" w:hAnsi="Arial" w:cs="Arial"/>
          <w:sz w:val="24"/>
          <w:szCs w:val="24"/>
          <w:lang w:val="en-US"/>
        </w:rPr>
        <w:tab/>
      </w:r>
      <w:r w:rsidR="00430D0C">
        <w:rPr>
          <w:rFonts w:ascii="Arial" w:hAnsi="Arial" w:cs="Arial"/>
          <w:sz w:val="24"/>
          <w:szCs w:val="24"/>
          <w:lang w:val="en-US"/>
        </w:rPr>
        <w:t>The Council continued to manage and maintain its land holdings and built assets.</w:t>
      </w:r>
      <w:r w:rsidR="00CB30BF">
        <w:rPr>
          <w:rFonts w:ascii="Arial" w:hAnsi="Arial" w:cs="Arial"/>
          <w:sz w:val="24"/>
          <w:szCs w:val="24"/>
          <w:lang w:val="en-US"/>
        </w:rPr>
        <w:t xml:space="preserve"> </w:t>
      </w:r>
    </w:p>
    <w:p w14:paraId="6743E22C" w14:textId="77777777" w:rsidR="00430D0C" w:rsidRDefault="00430D0C" w:rsidP="00715CCE">
      <w:pPr>
        <w:spacing w:after="0"/>
        <w:rPr>
          <w:rFonts w:ascii="Arial" w:hAnsi="Arial" w:cs="Arial"/>
          <w:sz w:val="24"/>
          <w:szCs w:val="24"/>
          <w:lang w:val="en-US"/>
        </w:rPr>
      </w:pPr>
    </w:p>
    <w:p w14:paraId="065FC075" w14:textId="744CE00F" w:rsidR="00397110"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3.2</w:t>
      </w:r>
      <w:r>
        <w:rPr>
          <w:rFonts w:ascii="Arial" w:hAnsi="Arial" w:cs="Arial"/>
          <w:sz w:val="24"/>
          <w:szCs w:val="24"/>
          <w:lang w:val="en-US"/>
        </w:rPr>
        <w:tab/>
      </w:r>
      <w:r w:rsidR="00824773">
        <w:rPr>
          <w:rFonts w:ascii="Arial" w:hAnsi="Arial" w:cs="Arial"/>
          <w:sz w:val="24"/>
          <w:szCs w:val="24"/>
          <w:lang w:val="en-US"/>
        </w:rPr>
        <w:t>Our</w:t>
      </w:r>
      <w:r w:rsidR="00430D0C">
        <w:rPr>
          <w:rFonts w:ascii="Arial" w:hAnsi="Arial" w:cs="Arial"/>
          <w:sz w:val="24"/>
          <w:szCs w:val="24"/>
          <w:lang w:val="en-US"/>
        </w:rPr>
        <w:t xml:space="preserve"> most significant asset is the QE2 </w:t>
      </w:r>
      <w:r w:rsidR="00824773">
        <w:rPr>
          <w:rFonts w:ascii="Arial" w:hAnsi="Arial" w:cs="Arial"/>
          <w:sz w:val="24"/>
          <w:szCs w:val="24"/>
          <w:lang w:val="en-US"/>
        </w:rPr>
        <w:t>R</w:t>
      </w:r>
      <w:r w:rsidR="00430D0C">
        <w:rPr>
          <w:rFonts w:ascii="Arial" w:hAnsi="Arial" w:cs="Arial"/>
          <w:sz w:val="24"/>
          <w:szCs w:val="24"/>
          <w:lang w:val="en-US"/>
        </w:rPr>
        <w:t xml:space="preserve">ecreation </w:t>
      </w:r>
      <w:r w:rsidR="00824773">
        <w:rPr>
          <w:rFonts w:ascii="Arial" w:hAnsi="Arial" w:cs="Arial"/>
          <w:sz w:val="24"/>
          <w:szCs w:val="24"/>
          <w:lang w:val="en-US"/>
        </w:rPr>
        <w:t>G</w:t>
      </w:r>
      <w:r w:rsidR="00430D0C">
        <w:rPr>
          <w:rFonts w:ascii="Arial" w:hAnsi="Arial" w:cs="Arial"/>
          <w:sz w:val="24"/>
          <w:szCs w:val="24"/>
          <w:lang w:val="en-US"/>
        </w:rPr>
        <w:t>round</w:t>
      </w:r>
      <w:r w:rsidR="00824773">
        <w:rPr>
          <w:rFonts w:ascii="Arial" w:hAnsi="Arial" w:cs="Arial"/>
          <w:sz w:val="24"/>
          <w:szCs w:val="24"/>
          <w:lang w:val="en-US"/>
        </w:rPr>
        <w:t>,</w:t>
      </w:r>
      <w:r w:rsidR="00430D0C">
        <w:rPr>
          <w:rFonts w:ascii="Arial" w:hAnsi="Arial" w:cs="Arial"/>
          <w:sz w:val="24"/>
          <w:szCs w:val="24"/>
          <w:lang w:val="en-US"/>
        </w:rPr>
        <w:t xml:space="preserve"> pavilion and </w:t>
      </w:r>
      <w:r w:rsidR="00ED6F54">
        <w:rPr>
          <w:rFonts w:ascii="Arial" w:hAnsi="Arial" w:cs="Arial"/>
          <w:sz w:val="24"/>
          <w:szCs w:val="24"/>
          <w:lang w:val="en-US"/>
        </w:rPr>
        <w:t xml:space="preserve">associated outbuildings. In accordance with best practice and compliance with audit recommendations, </w:t>
      </w:r>
      <w:r w:rsidR="00DB6FE8">
        <w:rPr>
          <w:rFonts w:ascii="Arial" w:hAnsi="Arial" w:cs="Arial"/>
          <w:sz w:val="24"/>
          <w:szCs w:val="24"/>
          <w:lang w:val="en-US"/>
        </w:rPr>
        <w:t>we</w:t>
      </w:r>
      <w:r w:rsidR="00ED6F54">
        <w:rPr>
          <w:rFonts w:ascii="Arial" w:hAnsi="Arial" w:cs="Arial"/>
          <w:sz w:val="24"/>
          <w:szCs w:val="24"/>
          <w:lang w:val="en-US"/>
        </w:rPr>
        <w:t xml:space="preserve"> continue to work on setting up a charitable trust to manage these facilities and in the meantime </w:t>
      </w:r>
      <w:r w:rsidR="00DB6FE8">
        <w:rPr>
          <w:rFonts w:ascii="Arial" w:hAnsi="Arial" w:cs="Arial"/>
          <w:sz w:val="24"/>
          <w:szCs w:val="24"/>
          <w:lang w:val="en-US"/>
        </w:rPr>
        <w:t xml:space="preserve">the Council </w:t>
      </w:r>
      <w:r w:rsidR="00ED6F54">
        <w:rPr>
          <w:rFonts w:ascii="Arial" w:hAnsi="Arial" w:cs="Arial"/>
          <w:sz w:val="24"/>
          <w:szCs w:val="24"/>
          <w:lang w:val="en-US"/>
        </w:rPr>
        <w:t xml:space="preserve">supports </w:t>
      </w:r>
      <w:r w:rsidR="00397110">
        <w:rPr>
          <w:rFonts w:ascii="Arial" w:hAnsi="Arial" w:cs="Arial"/>
          <w:sz w:val="24"/>
          <w:szCs w:val="24"/>
          <w:lang w:val="en-US"/>
        </w:rPr>
        <w:t>Modbury Association for Recreation and Sport (</w:t>
      </w:r>
      <w:r w:rsidR="00ED6F54">
        <w:rPr>
          <w:rFonts w:ascii="Arial" w:hAnsi="Arial" w:cs="Arial"/>
          <w:sz w:val="24"/>
          <w:szCs w:val="24"/>
          <w:lang w:val="en-US"/>
        </w:rPr>
        <w:t>MARS</w:t>
      </w:r>
      <w:r w:rsidR="00397110">
        <w:rPr>
          <w:rFonts w:ascii="Arial" w:hAnsi="Arial" w:cs="Arial"/>
          <w:sz w:val="24"/>
          <w:szCs w:val="24"/>
          <w:lang w:val="en-US"/>
        </w:rPr>
        <w:t>)</w:t>
      </w:r>
      <w:r w:rsidR="00ED6F54">
        <w:rPr>
          <w:rFonts w:ascii="Arial" w:hAnsi="Arial" w:cs="Arial"/>
          <w:sz w:val="24"/>
          <w:szCs w:val="24"/>
          <w:lang w:val="en-US"/>
        </w:rPr>
        <w:t xml:space="preserve"> </w:t>
      </w:r>
      <w:r w:rsidR="002B07F6">
        <w:rPr>
          <w:rFonts w:ascii="Arial" w:hAnsi="Arial" w:cs="Arial"/>
          <w:sz w:val="24"/>
          <w:szCs w:val="24"/>
          <w:lang w:val="en-US"/>
        </w:rPr>
        <w:t>– Councillors Barbara</w:t>
      </w:r>
      <w:r w:rsidR="00DB6FE8">
        <w:rPr>
          <w:rFonts w:ascii="Arial" w:hAnsi="Arial" w:cs="Arial"/>
          <w:sz w:val="24"/>
          <w:szCs w:val="24"/>
          <w:lang w:val="en-US"/>
        </w:rPr>
        <w:t xml:space="preserve"> Price,</w:t>
      </w:r>
      <w:r w:rsidR="002B07F6">
        <w:rPr>
          <w:rFonts w:ascii="Arial" w:hAnsi="Arial" w:cs="Arial"/>
          <w:sz w:val="24"/>
          <w:szCs w:val="24"/>
          <w:lang w:val="en-US"/>
        </w:rPr>
        <w:t xml:space="preserve"> Tony Price and Dave Trigger sit on the MARS Committee - </w:t>
      </w:r>
      <w:r w:rsidR="00ED6F54">
        <w:rPr>
          <w:rFonts w:ascii="Arial" w:hAnsi="Arial" w:cs="Arial"/>
          <w:sz w:val="24"/>
          <w:szCs w:val="24"/>
          <w:lang w:val="en-US"/>
        </w:rPr>
        <w:t xml:space="preserve">to undertake most of the tasks of managing bookings and maintaining the facilities. </w:t>
      </w:r>
    </w:p>
    <w:p w14:paraId="64EEB191" w14:textId="77777777" w:rsidR="00397110" w:rsidRDefault="00397110" w:rsidP="00ED6F54">
      <w:pPr>
        <w:spacing w:after="0"/>
        <w:jc w:val="both"/>
        <w:rPr>
          <w:rFonts w:ascii="Arial" w:hAnsi="Arial" w:cs="Arial"/>
          <w:sz w:val="24"/>
          <w:szCs w:val="24"/>
          <w:lang w:val="en-US"/>
        </w:rPr>
      </w:pPr>
    </w:p>
    <w:p w14:paraId="32489604" w14:textId="42B33205" w:rsidR="00430D0C"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lastRenderedPageBreak/>
        <w:t>3.3</w:t>
      </w:r>
      <w:r>
        <w:rPr>
          <w:rFonts w:ascii="Arial" w:hAnsi="Arial" w:cs="Arial"/>
          <w:sz w:val="24"/>
          <w:szCs w:val="24"/>
          <w:lang w:val="en-US"/>
        </w:rPr>
        <w:tab/>
      </w:r>
      <w:r w:rsidR="00DB6FE8">
        <w:rPr>
          <w:rFonts w:ascii="Arial" w:hAnsi="Arial" w:cs="Arial"/>
          <w:sz w:val="24"/>
          <w:szCs w:val="24"/>
          <w:lang w:val="en-US"/>
        </w:rPr>
        <w:t xml:space="preserve">We </w:t>
      </w:r>
      <w:r w:rsidR="00ED6F54">
        <w:rPr>
          <w:rFonts w:ascii="Arial" w:hAnsi="Arial" w:cs="Arial"/>
          <w:sz w:val="24"/>
          <w:szCs w:val="24"/>
          <w:lang w:val="en-US"/>
        </w:rPr>
        <w:t>wish</w:t>
      </w:r>
      <w:r w:rsidR="00DB6FE8">
        <w:rPr>
          <w:rFonts w:ascii="Arial" w:hAnsi="Arial" w:cs="Arial"/>
          <w:sz w:val="24"/>
          <w:szCs w:val="24"/>
          <w:lang w:val="en-US"/>
        </w:rPr>
        <w:t xml:space="preserve"> </w:t>
      </w:r>
      <w:r w:rsidR="00ED6F54">
        <w:rPr>
          <w:rFonts w:ascii="Arial" w:hAnsi="Arial" w:cs="Arial"/>
          <w:sz w:val="24"/>
          <w:szCs w:val="24"/>
          <w:lang w:val="en-US"/>
        </w:rPr>
        <w:t xml:space="preserve">to acknowledge and thank the volunteers who continue to </w:t>
      </w:r>
      <w:r w:rsidR="00DB6FE8">
        <w:rPr>
          <w:rFonts w:ascii="Arial" w:hAnsi="Arial" w:cs="Arial"/>
          <w:sz w:val="24"/>
          <w:szCs w:val="24"/>
          <w:lang w:val="en-US"/>
        </w:rPr>
        <w:t>promote and manage the facilities</w:t>
      </w:r>
      <w:r w:rsidR="00ED6F54">
        <w:rPr>
          <w:rFonts w:ascii="Arial" w:hAnsi="Arial" w:cs="Arial"/>
          <w:sz w:val="24"/>
          <w:szCs w:val="24"/>
          <w:lang w:val="en-US"/>
        </w:rPr>
        <w:t xml:space="preserve"> on the Council’s behalf.</w:t>
      </w:r>
      <w:r w:rsidR="00397110">
        <w:rPr>
          <w:rFonts w:ascii="Arial" w:hAnsi="Arial" w:cs="Arial"/>
          <w:sz w:val="24"/>
          <w:szCs w:val="24"/>
          <w:lang w:val="en-US"/>
        </w:rPr>
        <w:t xml:space="preserve"> </w:t>
      </w:r>
      <w:r w:rsidR="00BE017E">
        <w:rPr>
          <w:rFonts w:ascii="Arial" w:hAnsi="Arial" w:cs="Arial"/>
          <w:sz w:val="24"/>
          <w:szCs w:val="24"/>
          <w:lang w:val="en-US"/>
        </w:rPr>
        <w:t xml:space="preserve">Recreational sports </w:t>
      </w:r>
      <w:r w:rsidR="0079343E">
        <w:rPr>
          <w:rFonts w:ascii="Arial" w:hAnsi="Arial" w:cs="Arial"/>
          <w:sz w:val="24"/>
          <w:szCs w:val="24"/>
          <w:lang w:val="en-US"/>
        </w:rPr>
        <w:t>continue</w:t>
      </w:r>
      <w:r w:rsidR="00BE017E">
        <w:rPr>
          <w:rFonts w:ascii="Arial" w:hAnsi="Arial" w:cs="Arial"/>
          <w:sz w:val="24"/>
          <w:szCs w:val="24"/>
          <w:lang w:val="en-US"/>
        </w:rPr>
        <w:t xml:space="preserve"> to flourish with many </w:t>
      </w:r>
      <w:r w:rsidR="0079343E">
        <w:rPr>
          <w:rFonts w:ascii="Arial" w:hAnsi="Arial" w:cs="Arial"/>
          <w:sz w:val="24"/>
          <w:szCs w:val="24"/>
          <w:lang w:val="en-US"/>
        </w:rPr>
        <w:t xml:space="preserve">more </w:t>
      </w:r>
      <w:r w:rsidR="00BB0AA5">
        <w:rPr>
          <w:rFonts w:ascii="Arial" w:hAnsi="Arial" w:cs="Arial"/>
          <w:sz w:val="24"/>
          <w:szCs w:val="24"/>
          <w:lang w:val="en-US"/>
        </w:rPr>
        <w:t>groups being developed.</w:t>
      </w:r>
      <w:r w:rsidR="00105BA1">
        <w:rPr>
          <w:rFonts w:ascii="Arial" w:hAnsi="Arial" w:cs="Arial"/>
          <w:sz w:val="24"/>
          <w:szCs w:val="24"/>
          <w:lang w:val="en-US"/>
        </w:rPr>
        <w:t xml:space="preserve"> </w:t>
      </w:r>
      <w:r w:rsidR="00BB0AA5">
        <w:rPr>
          <w:rFonts w:ascii="Arial" w:hAnsi="Arial" w:cs="Arial"/>
          <w:sz w:val="24"/>
          <w:szCs w:val="24"/>
          <w:lang w:val="en-US"/>
        </w:rPr>
        <w:t xml:space="preserve">Football, Bridge and </w:t>
      </w:r>
      <w:r w:rsidR="00683EC4">
        <w:rPr>
          <w:rFonts w:ascii="Arial" w:hAnsi="Arial" w:cs="Arial"/>
          <w:sz w:val="24"/>
          <w:szCs w:val="24"/>
          <w:lang w:val="en-US"/>
        </w:rPr>
        <w:t xml:space="preserve">Taekwondo being </w:t>
      </w:r>
      <w:r w:rsidR="00E2761A">
        <w:rPr>
          <w:rFonts w:ascii="Arial" w:hAnsi="Arial" w:cs="Arial"/>
          <w:sz w:val="24"/>
          <w:szCs w:val="24"/>
          <w:lang w:val="en-US"/>
        </w:rPr>
        <w:t>particularly</w:t>
      </w:r>
      <w:r w:rsidR="00683EC4">
        <w:rPr>
          <w:rFonts w:ascii="Arial" w:hAnsi="Arial" w:cs="Arial"/>
          <w:sz w:val="24"/>
          <w:szCs w:val="24"/>
          <w:lang w:val="en-US"/>
        </w:rPr>
        <w:t xml:space="preserve"> successful last year. </w:t>
      </w:r>
    </w:p>
    <w:p w14:paraId="25AFDDBD" w14:textId="77777777" w:rsidR="00CB30BF" w:rsidRDefault="00CB30BF" w:rsidP="00ED6F54">
      <w:pPr>
        <w:spacing w:after="0"/>
        <w:jc w:val="both"/>
        <w:rPr>
          <w:rFonts w:ascii="Arial" w:hAnsi="Arial" w:cs="Arial"/>
          <w:sz w:val="24"/>
          <w:szCs w:val="24"/>
          <w:lang w:val="en-US"/>
        </w:rPr>
      </w:pPr>
    </w:p>
    <w:p w14:paraId="66DA5DAC" w14:textId="22D502E6" w:rsidR="00CB30BF"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3.4</w:t>
      </w:r>
      <w:r>
        <w:rPr>
          <w:rFonts w:ascii="Arial" w:hAnsi="Arial" w:cs="Arial"/>
          <w:sz w:val="24"/>
          <w:szCs w:val="24"/>
          <w:lang w:val="en-US"/>
        </w:rPr>
        <w:tab/>
      </w:r>
      <w:r w:rsidR="00CB30BF">
        <w:rPr>
          <w:rFonts w:ascii="Arial" w:hAnsi="Arial" w:cs="Arial"/>
          <w:sz w:val="24"/>
          <w:szCs w:val="24"/>
          <w:lang w:val="en-US"/>
        </w:rPr>
        <w:t>Other assets are generally managed by the Maintenance Committee, Chair Councillor Phil Smith.</w:t>
      </w:r>
    </w:p>
    <w:p w14:paraId="62486A4C" w14:textId="77777777" w:rsidR="00ED6F54" w:rsidRDefault="00ED6F54" w:rsidP="00ED6F54">
      <w:pPr>
        <w:spacing w:after="0"/>
        <w:jc w:val="both"/>
        <w:rPr>
          <w:rFonts w:ascii="Arial" w:hAnsi="Arial" w:cs="Arial"/>
          <w:sz w:val="24"/>
          <w:szCs w:val="24"/>
          <w:lang w:val="en-US"/>
        </w:rPr>
      </w:pPr>
    </w:p>
    <w:p w14:paraId="0F22C525" w14:textId="2AEA0F8B" w:rsidR="00ED6F54"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3.5</w:t>
      </w:r>
      <w:r>
        <w:rPr>
          <w:rFonts w:ascii="Arial" w:hAnsi="Arial" w:cs="Arial"/>
          <w:sz w:val="24"/>
          <w:szCs w:val="24"/>
          <w:lang w:val="en-US"/>
        </w:rPr>
        <w:tab/>
      </w:r>
      <w:r w:rsidR="00ED6F54">
        <w:rPr>
          <w:rFonts w:ascii="Arial" w:hAnsi="Arial" w:cs="Arial"/>
          <w:sz w:val="24"/>
          <w:szCs w:val="24"/>
          <w:lang w:val="en-US"/>
        </w:rPr>
        <w:t>The Council maintains three separate play areas in the town – at the Memorial Hall, at Palm Cross and at Champernowne. All are inspected on a monthly basis for safety by South Hams D</w:t>
      </w:r>
      <w:r w:rsidR="00DB6FE8">
        <w:rPr>
          <w:rFonts w:ascii="Arial" w:hAnsi="Arial" w:cs="Arial"/>
          <w:sz w:val="24"/>
          <w:szCs w:val="24"/>
          <w:lang w:val="en-US"/>
        </w:rPr>
        <w:t xml:space="preserve">istrict </w:t>
      </w:r>
      <w:r w:rsidR="00ED6F54">
        <w:rPr>
          <w:rFonts w:ascii="Arial" w:hAnsi="Arial" w:cs="Arial"/>
          <w:sz w:val="24"/>
          <w:szCs w:val="24"/>
          <w:lang w:val="en-US"/>
        </w:rPr>
        <w:t>C</w:t>
      </w:r>
      <w:r w:rsidR="00DB6FE8">
        <w:rPr>
          <w:rFonts w:ascii="Arial" w:hAnsi="Arial" w:cs="Arial"/>
          <w:sz w:val="24"/>
          <w:szCs w:val="24"/>
          <w:lang w:val="en-US"/>
        </w:rPr>
        <w:t>ouncil (SHDC)</w:t>
      </w:r>
      <w:r w:rsidR="00ED6F54">
        <w:rPr>
          <w:rFonts w:ascii="Arial" w:hAnsi="Arial" w:cs="Arial"/>
          <w:sz w:val="24"/>
          <w:szCs w:val="24"/>
          <w:lang w:val="en-US"/>
        </w:rPr>
        <w:t xml:space="preserve">. Much of the routine maintenance work is undertaken by </w:t>
      </w:r>
      <w:r w:rsidR="00DB6FE8">
        <w:rPr>
          <w:rFonts w:ascii="Arial" w:hAnsi="Arial" w:cs="Arial"/>
          <w:sz w:val="24"/>
          <w:szCs w:val="24"/>
          <w:lang w:val="en-US"/>
        </w:rPr>
        <w:t>our</w:t>
      </w:r>
      <w:r w:rsidR="00ED6F54">
        <w:rPr>
          <w:rFonts w:ascii="Arial" w:hAnsi="Arial" w:cs="Arial"/>
          <w:sz w:val="24"/>
          <w:szCs w:val="24"/>
          <w:lang w:val="en-US"/>
        </w:rPr>
        <w:t xml:space="preserve"> handyperson contractor but it has also been necessary to request warranty work by the </w:t>
      </w:r>
      <w:r w:rsidR="00B55498">
        <w:rPr>
          <w:rFonts w:ascii="Arial" w:hAnsi="Arial" w:cs="Arial"/>
          <w:sz w:val="24"/>
          <w:szCs w:val="24"/>
          <w:lang w:val="en-US"/>
        </w:rPr>
        <w:t>original installers of the timber play equipment at the Memorial Hall and Champernowne.</w:t>
      </w:r>
    </w:p>
    <w:p w14:paraId="43F1E69F" w14:textId="77777777" w:rsidR="00B55498" w:rsidRDefault="00B55498" w:rsidP="00ED6F54">
      <w:pPr>
        <w:spacing w:after="0"/>
        <w:jc w:val="both"/>
        <w:rPr>
          <w:rFonts w:ascii="Arial" w:hAnsi="Arial" w:cs="Arial"/>
          <w:sz w:val="24"/>
          <w:szCs w:val="24"/>
          <w:lang w:val="en-US"/>
        </w:rPr>
      </w:pPr>
    </w:p>
    <w:p w14:paraId="322934DC" w14:textId="20AAD5B6" w:rsidR="00B55498"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3.6</w:t>
      </w:r>
      <w:r>
        <w:rPr>
          <w:rFonts w:ascii="Arial" w:hAnsi="Arial" w:cs="Arial"/>
          <w:sz w:val="24"/>
          <w:szCs w:val="24"/>
          <w:lang w:val="en-US"/>
        </w:rPr>
        <w:tab/>
      </w:r>
      <w:r w:rsidR="00B55498">
        <w:rPr>
          <w:rFonts w:ascii="Arial" w:hAnsi="Arial" w:cs="Arial"/>
          <w:sz w:val="24"/>
          <w:szCs w:val="24"/>
          <w:lang w:val="en-US"/>
        </w:rPr>
        <w:t xml:space="preserve">During the autumn of 2024, the timber adventure trail in the upper Memorial Hall play park was condemned as unsafe and had to be fenced off whilst </w:t>
      </w:r>
      <w:r w:rsidR="00DB6FE8">
        <w:rPr>
          <w:rFonts w:ascii="Arial" w:hAnsi="Arial" w:cs="Arial"/>
          <w:sz w:val="24"/>
          <w:szCs w:val="24"/>
          <w:lang w:val="en-US"/>
        </w:rPr>
        <w:t xml:space="preserve">we </w:t>
      </w:r>
      <w:r w:rsidR="00B55498">
        <w:rPr>
          <w:rFonts w:ascii="Arial" w:hAnsi="Arial" w:cs="Arial"/>
          <w:sz w:val="24"/>
          <w:szCs w:val="24"/>
          <w:lang w:val="en-US"/>
        </w:rPr>
        <w:t xml:space="preserve">undertook a tendering exercise which resulted in its replacement with a low-maintenance, recycled plastic alternative at a cost of </w:t>
      </w:r>
      <w:r w:rsidR="00E12647">
        <w:rPr>
          <w:rFonts w:ascii="Arial" w:hAnsi="Arial" w:cs="Arial"/>
          <w:sz w:val="24"/>
          <w:szCs w:val="24"/>
          <w:lang w:val="en-US"/>
        </w:rPr>
        <w:t xml:space="preserve">£13,400 ex VAT. The project was completed on </w:t>
      </w:r>
      <w:r w:rsidR="008772F1">
        <w:rPr>
          <w:rFonts w:ascii="Arial" w:hAnsi="Arial" w:cs="Arial"/>
          <w:sz w:val="24"/>
          <w:szCs w:val="24"/>
          <w:lang w:val="en-US"/>
        </w:rPr>
        <w:t xml:space="preserve">time on </w:t>
      </w:r>
      <w:r w:rsidR="00E12647">
        <w:rPr>
          <w:rFonts w:ascii="Arial" w:hAnsi="Arial" w:cs="Arial"/>
          <w:sz w:val="24"/>
          <w:szCs w:val="24"/>
          <w:lang w:val="en-US"/>
        </w:rPr>
        <w:t xml:space="preserve">4 March 2025 and </w:t>
      </w:r>
      <w:r w:rsidR="00DB6FE8">
        <w:rPr>
          <w:rFonts w:ascii="Arial" w:hAnsi="Arial" w:cs="Arial"/>
          <w:sz w:val="24"/>
          <w:szCs w:val="24"/>
          <w:lang w:val="en-US"/>
        </w:rPr>
        <w:t>we</w:t>
      </w:r>
      <w:r w:rsidR="00E12647">
        <w:rPr>
          <w:rFonts w:ascii="Arial" w:hAnsi="Arial" w:cs="Arial"/>
          <w:sz w:val="24"/>
          <w:szCs w:val="24"/>
          <w:lang w:val="en-US"/>
        </w:rPr>
        <w:t xml:space="preserve"> successfully bid for grant support to cover 75% of the cost.</w:t>
      </w:r>
    </w:p>
    <w:p w14:paraId="71DDA041" w14:textId="77777777" w:rsidR="00EB1F50" w:rsidRDefault="00EB1F50" w:rsidP="00ED6F54">
      <w:pPr>
        <w:spacing w:after="0"/>
        <w:jc w:val="both"/>
        <w:rPr>
          <w:rFonts w:ascii="Arial" w:hAnsi="Arial" w:cs="Arial"/>
          <w:sz w:val="24"/>
          <w:szCs w:val="24"/>
          <w:lang w:val="en-US"/>
        </w:rPr>
      </w:pPr>
    </w:p>
    <w:p w14:paraId="5E59D0A0" w14:textId="58AC0E5B" w:rsidR="00E12647"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3.7</w:t>
      </w:r>
      <w:r>
        <w:rPr>
          <w:rFonts w:ascii="Arial" w:hAnsi="Arial" w:cs="Arial"/>
          <w:sz w:val="24"/>
          <w:szCs w:val="24"/>
          <w:lang w:val="en-US"/>
        </w:rPr>
        <w:tab/>
      </w:r>
      <w:r w:rsidR="00E12647">
        <w:rPr>
          <w:rFonts w:ascii="Arial" w:hAnsi="Arial" w:cs="Arial"/>
          <w:sz w:val="24"/>
          <w:szCs w:val="24"/>
          <w:lang w:val="en-US"/>
        </w:rPr>
        <w:t>The Council also owns or leases other public open spaces at Palm Cross Green, the Millenium Meadow and Wood and the Galpin St</w:t>
      </w:r>
      <w:r w:rsidR="00C04572">
        <w:rPr>
          <w:rFonts w:ascii="Arial" w:hAnsi="Arial" w:cs="Arial"/>
          <w:sz w:val="24"/>
          <w:szCs w:val="24"/>
          <w:lang w:val="en-US"/>
        </w:rPr>
        <w:t>reet</w:t>
      </w:r>
      <w:r w:rsidR="00E12647">
        <w:rPr>
          <w:rFonts w:ascii="Arial" w:hAnsi="Arial" w:cs="Arial"/>
          <w:sz w:val="24"/>
          <w:szCs w:val="24"/>
          <w:lang w:val="en-US"/>
        </w:rPr>
        <w:t xml:space="preserve"> Community Orchard as well as allotments at Church Lane (which has recently been purchased by a private owner for continued </w:t>
      </w:r>
      <w:r w:rsidR="00397110">
        <w:rPr>
          <w:rFonts w:ascii="Arial" w:hAnsi="Arial" w:cs="Arial"/>
          <w:sz w:val="24"/>
          <w:szCs w:val="24"/>
          <w:lang w:val="en-US"/>
        </w:rPr>
        <w:t>community</w:t>
      </w:r>
      <w:r w:rsidR="00E12647">
        <w:rPr>
          <w:rFonts w:ascii="Arial" w:hAnsi="Arial" w:cs="Arial"/>
          <w:sz w:val="24"/>
          <w:szCs w:val="24"/>
          <w:lang w:val="en-US"/>
        </w:rPr>
        <w:t xml:space="preserve"> use) and </w:t>
      </w:r>
      <w:r w:rsidR="009B501D">
        <w:rPr>
          <w:rFonts w:ascii="Arial" w:hAnsi="Arial" w:cs="Arial"/>
          <w:sz w:val="24"/>
          <w:szCs w:val="24"/>
          <w:lang w:val="en-US"/>
        </w:rPr>
        <w:t xml:space="preserve">the </w:t>
      </w:r>
      <w:r w:rsidR="00E12647">
        <w:rPr>
          <w:rFonts w:ascii="Arial" w:hAnsi="Arial" w:cs="Arial"/>
          <w:sz w:val="24"/>
          <w:szCs w:val="24"/>
          <w:lang w:val="en-US"/>
        </w:rPr>
        <w:t>Palm Cross estate.</w:t>
      </w:r>
    </w:p>
    <w:p w14:paraId="36A5836F" w14:textId="77777777" w:rsidR="00E12647" w:rsidRDefault="00E12647" w:rsidP="00ED6F54">
      <w:pPr>
        <w:spacing w:after="0"/>
        <w:jc w:val="both"/>
        <w:rPr>
          <w:rFonts w:ascii="Arial" w:hAnsi="Arial" w:cs="Arial"/>
          <w:sz w:val="24"/>
          <w:szCs w:val="24"/>
          <w:lang w:val="en-US"/>
        </w:rPr>
      </w:pPr>
    </w:p>
    <w:p w14:paraId="06B01617" w14:textId="57329936" w:rsidR="00E12647" w:rsidRPr="0047481B"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3.8</w:t>
      </w:r>
      <w:r>
        <w:rPr>
          <w:rFonts w:ascii="Arial" w:hAnsi="Arial" w:cs="Arial"/>
          <w:sz w:val="24"/>
          <w:szCs w:val="24"/>
          <w:lang w:val="en-US"/>
        </w:rPr>
        <w:tab/>
      </w:r>
      <w:r w:rsidR="00E12647">
        <w:rPr>
          <w:rFonts w:ascii="Arial" w:hAnsi="Arial" w:cs="Arial"/>
          <w:sz w:val="24"/>
          <w:szCs w:val="24"/>
          <w:lang w:val="en-US"/>
        </w:rPr>
        <w:t xml:space="preserve">The </w:t>
      </w:r>
      <w:r w:rsidR="00986F6C">
        <w:rPr>
          <w:rFonts w:ascii="Arial" w:hAnsi="Arial" w:cs="Arial"/>
          <w:sz w:val="24"/>
          <w:szCs w:val="24"/>
          <w:lang w:val="en-US"/>
        </w:rPr>
        <w:t>Palm Cross car park is managed and maintained by the Council</w:t>
      </w:r>
      <w:r w:rsidR="009B501D">
        <w:rPr>
          <w:rFonts w:ascii="Arial" w:hAnsi="Arial" w:cs="Arial"/>
          <w:sz w:val="24"/>
          <w:szCs w:val="24"/>
          <w:lang w:val="en-US"/>
        </w:rPr>
        <w:t xml:space="preserve"> and occupancy during 2024/5 averaged </w:t>
      </w:r>
      <w:r w:rsidR="0047481B" w:rsidRPr="0047481B">
        <w:rPr>
          <w:rFonts w:ascii="Arial" w:hAnsi="Arial" w:cs="Arial"/>
          <w:sz w:val="24"/>
          <w:szCs w:val="24"/>
          <w:lang w:val="en-US"/>
        </w:rPr>
        <w:t>80</w:t>
      </w:r>
      <w:r w:rsidR="009B501D" w:rsidRPr="0047481B">
        <w:rPr>
          <w:rFonts w:ascii="Arial" w:hAnsi="Arial" w:cs="Arial"/>
          <w:sz w:val="24"/>
          <w:szCs w:val="24"/>
          <w:lang w:val="en-US"/>
        </w:rPr>
        <w:t>%.</w:t>
      </w:r>
    </w:p>
    <w:p w14:paraId="2C4C1EE3" w14:textId="77777777" w:rsidR="008772F1" w:rsidRDefault="008772F1" w:rsidP="00ED6F54">
      <w:pPr>
        <w:spacing w:after="0"/>
        <w:jc w:val="both"/>
        <w:rPr>
          <w:rFonts w:ascii="Arial" w:hAnsi="Arial" w:cs="Arial"/>
          <w:sz w:val="24"/>
          <w:szCs w:val="24"/>
          <w:lang w:val="en-US"/>
        </w:rPr>
      </w:pPr>
    </w:p>
    <w:p w14:paraId="7F49BC95" w14:textId="5FEDBC4C" w:rsidR="008772F1"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3.9</w:t>
      </w:r>
      <w:r>
        <w:rPr>
          <w:rFonts w:ascii="Arial" w:hAnsi="Arial" w:cs="Arial"/>
          <w:sz w:val="24"/>
          <w:szCs w:val="24"/>
          <w:lang w:val="en-US"/>
        </w:rPr>
        <w:tab/>
      </w:r>
      <w:r w:rsidR="008772F1">
        <w:rPr>
          <w:rFonts w:ascii="Arial" w:hAnsi="Arial" w:cs="Arial"/>
          <w:sz w:val="24"/>
          <w:szCs w:val="24"/>
          <w:lang w:val="en-US"/>
        </w:rPr>
        <w:t>The Council also owns and maintains a storage facility at Palm Cross Green</w:t>
      </w:r>
      <w:r w:rsidR="009B501D">
        <w:rPr>
          <w:rFonts w:ascii="Arial" w:hAnsi="Arial" w:cs="Arial"/>
          <w:sz w:val="24"/>
          <w:szCs w:val="24"/>
          <w:lang w:val="en-US"/>
        </w:rPr>
        <w:t>, principally for the P3 and Road Warden teams</w:t>
      </w:r>
      <w:r w:rsidR="008772F1">
        <w:rPr>
          <w:rFonts w:ascii="Arial" w:hAnsi="Arial" w:cs="Arial"/>
          <w:sz w:val="24"/>
          <w:szCs w:val="24"/>
          <w:lang w:val="en-US"/>
        </w:rPr>
        <w:t>.</w:t>
      </w:r>
    </w:p>
    <w:p w14:paraId="4AD4A354" w14:textId="77777777" w:rsidR="00986F6C" w:rsidRDefault="00986F6C" w:rsidP="00ED6F54">
      <w:pPr>
        <w:spacing w:after="0"/>
        <w:jc w:val="both"/>
        <w:rPr>
          <w:rFonts w:ascii="Arial" w:hAnsi="Arial" w:cs="Arial"/>
          <w:sz w:val="24"/>
          <w:szCs w:val="24"/>
          <w:lang w:val="en-US"/>
        </w:rPr>
      </w:pPr>
    </w:p>
    <w:p w14:paraId="5A8AA974" w14:textId="10DB0D60" w:rsidR="00986F6C"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3.10</w:t>
      </w:r>
      <w:r>
        <w:rPr>
          <w:rFonts w:ascii="Arial" w:hAnsi="Arial" w:cs="Arial"/>
          <w:sz w:val="24"/>
          <w:szCs w:val="24"/>
          <w:lang w:val="en-US"/>
        </w:rPr>
        <w:tab/>
      </w:r>
      <w:r w:rsidR="00DB6FE8">
        <w:rPr>
          <w:rFonts w:ascii="Arial" w:hAnsi="Arial" w:cs="Arial"/>
          <w:sz w:val="24"/>
          <w:szCs w:val="24"/>
          <w:lang w:val="en-US"/>
        </w:rPr>
        <w:t>We</w:t>
      </w:r>
      <w:r w:rsidR="00986F6C">
        <w:rPr>
          <w:rFonts w:ascii="Arial" w:hAnsi="Arial" w:cs="Arial"/>
          <w:sz w:val="24"/>
          <w:szCs w:val="24"/>
          <w:lang w:val="en-US"/>
        </w:rPr>
        <w:t xml:space="preserve"> continue to maintain a network of parish benches. In the last year a new bench, funded by private contribution, was installed on the Ayleston Cross road and a new picnic bench was installed at Champernowne play park.</w:t>
      </w:r>
    </w:p>
    <w:p w14:paraId="13ED316A" w14:textId="77777777" w:rsidR="0046124D" w:rsidRDefault="0046124D" w:rsidP="00EF76AE">
      <w:pPr>
        <w:spacing w:after="0"/>
        <w:ind w:left="720" w:hanging="720"/>
        <w:jc w:val="both"/>
        <w:rPr>
          <w:rFonts w:ascii="Arial" w:hAnsi="Arial" w:cs="Arial"/>
          <w:sz w:val="24"/>
          <w:szCs w:val="24"/>
          <w:lang w:val="en-US"/>
        </w:rPr>
      </w:pPr>
    </w:p>
    <w:p w14:paraId="059F3DC3" w14:textId="3EEF7EEC" w:rsidR="0046124D" w:rsidRDefault="0046124D" w:rsidP="00EF76AE">
      <w:pPr>
        <w:spacing w:after="0"/>
        <w:ind w:left="720" w:hanging="720"/>
        <w:jc w:val="both"/>
        <w:rPr>
          <w:rFonts w:ascii="Arial" w:hAnsi="Arial" w:cs="Arial"/>
          <w:sz w:val="24"/>
          <w:szCs w:val="24"/>
          <w:lang w:val="en-US"/>
        </w:rPr>
      </w:pPr>
      <w:r>
        <w:rPr>
          <w:rFonts w:ascii="Arial" w:hAnsi="Arial" w:cs="Arial"/>
          <w:sz w:val="24"/>
          <w:szCs w:val="24"/>
          <w:lang w:val="en-US"/>
        </w:rPr>
        <w:t>3.11</w:t>
      </w:r>
      <w:r>
        <w:rPr>
          <w:rFonts w:ascii="Arial" w:hAnsi="Arial" w:cs="Arial"/>
          <w:sz w:val="24"/>
          <w:szCs w:val="24"/>
          <w:lang w:val="en-US"/>
        </w:rPr>
        <w:tab/>
        <w:t>Last autumn the Parish Council purchased the old telephone box in Poundwell for a nominal sum to be used as a mini museum.</w:t>
      </w:r>
    </w:p>
    <w:p w14:paraId="14939C1D" w14:textId="77777777" w:rsidR="00986F6C" w:rsidRDefault="00986F6C" w:rsidP="00ED6F54">
      <w:pPr>
        <w:spacing w:after="0"/>
        <w:jc w:val="both"/>
        <w:rPr>
          <w:rFonts w:ascii="Arial" w:hAnsi="Arial" w:cs="Arial"/>
          <w:sz w:val="24"/>
          <w:szCs w:val="24"/>
          <w:lang w:val="en-US"/>
        </w:rPr>
      </w:pPr>
    </w:p>
    <w:p w14:paraId="7DD8B742" w14:textId="5E23361E" w:rsidR="00986F6C"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3.1</w:t>
      </w:r>
      <w:r w:rsidR="0046124D">
        <w:rPr>
          <w:rFonts w:ascii="Arial" w:hAnsi="Arial" w:cs="Arial"/>
          <w:sz w:val="24"/>
          <w:szCs w:val="24"/>
          <w:lang w:val="en-US"/>
        </w:rPr>
        <w:t>2</w:t>
      </w:r>
      <w:r>
        <w:rPr>
          <w:rFonts w:ascii="Arial" w:hAnsi="Arial" w:cs="Arial"/>
          <w:sz w:val="24"/>
          <w:szCs w:val="24"/>
          <w:lang w:val="en-US"/>
        </w:rPr>
        <w:tab/>
      </w:r>
      <w:r w:rsidR="00986F6C">
        <w:rPr>
          <w:rFonts w:ascii="Arial" w:hAnsi="Arial" w:cs="Arial"/>
          <w:sz w:val="24"/>
          <w:szCs w:val="24"/>
          <w:lang w:val="en-US"/>
        </w:rPr>
        <w:t xml:space="preserve">Finally, </w:t>
      </w:r>
      <w:r w:rsidR="00DB6FE8">
        <w:rPr>
          <w:rFonts w:ascii="Arial" w:hAnsi="Arial" w:cs="Arial"/>
          <w:sz w:val="24"/>
          <w:szCs w:val="24"/>
          <w:lang w:val="en-US"/>
        </w:rPr>
        <w:t>we</w:t>
      </w:r>
      <w:r w:rsidR="00986F6C">
        <w:rPr>
          <w:rFonts w:ascii="Arial" w:hAnsi="Arial" w:cs="Arial"/>
          <w:sz w:val="24"/>
          <w:szCs w:val="24"/>
          <w:lang w:val="en-US"/>
        </w:rPr>
        <w:t xml:space="preserve"> took occupation of a new office in Modbury Court in April </w:t>
      </w:r>
      <w:r w:rsidR="00234070">
        <w:rPr>
          <w:rFonts w:ascii="Arial" w:hAnsi="Arial" w:cs="Arial"/>
          <w:sz w:val="24"/>
          <w:szCs w:val="24"/>
          <w:lang w:val="en-US"/>
        </w:rPr>
        <w:t xml:space="preserve">2024 </w:t>
      </w:r>
      <w:r w:rsidR="00986F6C">
        <w:rPr>
          <w:rFonts w:ascii="Arial" w:hAnsi="Arial" w:cs="Arial"/>
          <w:sz w:val="24"/>
          <w:szCs w:val="24"/>
          <w:lang w:val="en-US"/>
        </w:rPr>
        <w:t>which provides much improved accommodation for the Clerk as well as improved meeting facilities for councillors</w:t>
      </w:r>
      <w:r w:rsidR="008D00D0">
        <w:rPr>
          <w:rFonts w:ascii="Arial" w:hAnsi="Arial" w:cs="Arial"/>
          <w:sz w:val="24"/>
          <w:szCs w:val="24"/>
          <w:lang w:val="en-US"/>
        </w:rPr>
        <w:t>, a police surgery</w:t>
      </w:r>
      <w:r w:rsidR="00986F6C">
        <w:rPr>
          <w:rFonts w:ascii="Arial" w:hAnsi="Arial" w:cs="Arial"/>
          <w:sz w:val="24"/>
          <w:szCs w:val="24"/>
          <w:lang w:val="en-US"/>
        </w:rPr>
        <w:t xml:space="preserve"> and other community groups</w:t>
      </w:r>
      <w:r w:rsidR="008D00D0">
        <w:rPr>
          <w:rFonts w:ascii="Arial" w:hAnsi="Arial" w:cs="Arial"/>
          <w:sz w:val="24"/>
          <w:szCs w:val="24"/>
          <w:lang w:val="en-US"/>
        </w:rPr>
        <w:t>, such as Modbury Caring</w:t>
      </w:r>
      <w:r w:rsidR="00986F6C">
        <w:rPr>
          <w:rFonts w:ascii="Arial" w:hAnsi="Arial" w:cs="Arial"/>
          <w:sz w:val="24"/>
          <w:szCs w:val="24"/>
          <w:lang w:val="en-US"/>
        </w:rPr>
        <w:t>.</w:t>
      </w:r>
    </w:p>
    <w:p w14:paraId="7DFB5E0D" w14:textId="77777777" w:rsidR="00ED6F54" w:rsidRPr="00050FE5" w:rsidRDefault="00ED6F54" w:rsidP="00ED6F54">
      <w:pPr>
        <w:spacing w:after="0"/>
        <w:jc w:val="both"/>
        <w:rPr>
          <w:rFonts w:ascii="Arial" w:hAnsi="Arial" w:cs="Arial"/>
          <w:sz w:val="24"/>
          <w:szCs w:val="24"/>
          <w:lang w:val="en-US"/>
        </w:rPr>
      </w:pPr>
    </w:p>
    <w:p w14:paraId="2F541B53" w14:textId="01791B01" w:rsidR="00715CCE" w:rsidRDefault="00EF76AE" w:rsidP="00715CCE">
      <w:pPr>
        <w:spacing w:after="0"/>
        <w:rPr>
          <w:rFonts w:ascii="Arial" w:hAnsi="Arial" w:cs="Arial"/>
          <w:b/>
          <w:bCs/>
          <w:sz w:val="24"/>
          <w:szCs w:val="24"/>
          <w:u w:val="single"/>
          <w:lang w:val="en-US"/>
        </w:rPr>
      </w:pPr>
      <w:r w:rsidRPr="00EF76AE">
        <w:rPr>
          <w:rFonts w:ascii="Arial" w:hAnsi="Arial" w:cs="Arial"/>
          <w:b/>
          <w:bCs/>
          <w:sz w:val="24"/>
          <w:szCs w:val="24"/>
          <w:lang w:val="en-US"/>
        </w:rPr>
        <w:t>4.0</w:t>
      </w:r>
      <w:r w:rsidRPr="00EF76AE">
        <w:rPr>
          <w:rFonts w:ascii="Arial" w:hAnsi="Arial" w:cs="Arial"/>
          <w:b/>
          <w:bCs/>
          <w:sz w:val="24"/>
          <w:szCs w:val="24"/>
          <w:lang w:val="en-US"/>
        </w:rPr>
        <w:tab/>
      </w:r>
      <w:r w:rsidR="00D43C60">
        <w:rPr>
          <w:rFonts w:ascii="Arial" w:hAnsi="Arial" w:cs="Arial"/>
          <w:b/>
          <w:bCs/>
          <w:sz w:val="24"/>
          <w:szCs w:val="24"/>
          <w:u w:val="single"/>
          <w:lang w:val="en-US"/>
        </w:rPr>
        <w:t>Programme Area</w:t>
      </w:r>
      <w:r w:rsidR="003A640A">
        <w:rPr>
          <w:rFonts w:ascii="Arial" w:hAnsi="Arial" w:cs="Arial"/>
          <w:b/>
          <w:bCs/>
          <w:sz w:val="24"/>
          <w:szCs w:val="24"/>
          <w:u w:val="single"/>
          <w:lang w:val="en-US"/>
        </w:rPr>
        <w:t xml:space="preserve"> </w:t>
      </w:r>
      <w:r w:rsidR="00715CCE" w:rsidRPr="00050FE5">
        <w:rPr>
          <w:rFonts w:ascii="Arial" w:hAnsi="Arial" w:cs="Arial"/>
          <w:b/>
          <w:bCs/>
          <w:sz w:val="24"/>
          <w:szCs w:val="24"/>
          <w:u w:val="single"/>
          <w:lang w:val="en-US"/>
        </w:rPr>
        <w:t>C</w:t>
      </w:r>
      <w:r w:rsidR="00D43C60">
        <w:rPr>
          <w:rFonts w:ascii="Arial" w:hAnsi="Arial" w:cs="Arial"/>
          <w:b/>
          <w:bCs/>
          <w:sz w:val="24"/>
          <w:szCs w:val="24"/>
          <w:u w:val="single"/>
          <w:lang w:val="en-US"/>
        </w:rPr>
        <w:t xml:space="preserve"> – </w:t>
      </w:r>
      <w:r w:rsidR="00715CCE" w:rsidRPr="00050FE5">
        <w:rPr>
          <w:rFonts w:ascii="Arial" w:hAnsi="Arial" w:cs="Arial"/>
          <w:b/>
          <w:bCs/>
          <w:sz w:val="24"/>
          <w:szCs w:val="24"/>
          <w:u w:val="single"/>
          <w:lang w:val="en-US"/>
        </w:rPr>
        <w:t>Town</w:t>
      </w:r>
      <w:r w:rsidR="00986F6C">
        <w:rPr>
          <w:rFonts w:ascii="Arial" w:hAnsi="Arial" w:cs="Arial"/>
          <w:b/>
          <w:bCs/>
          <w:sz w:val="24"/>
          <w:szCs w:val="24"/>
          <w:u w:val="single"/>
          <w:lang w:val="en-US"/>
        </w:rPr>
        <w:t xml:space="preserve"> </w:t>
      </w:r>
      <w:r w:rsidR="00D43C60">
        <w:rPr>
          <w:rFonts w:ascii="Arial" w:hAnsi="Arial" w:cs="Arial"/>
          <w:b/>
          <w:bCs/>
          <w:sz w:val="24"/>
          <w:szCs w:val="24"/>
          <w:u w:val="single"/>
          <w:lang w:val="en-US"/>
        </w:rPr>
        <w:t>and Countryside Improvement</w:t>
      </w:r>
    </w:p>
    <w:p w14:paraId="7572509B" w14:textId="77777777" w:rsidR="008D750A" w:rsidRDefault="008D750A" w:rsidP="00715CCE">
      <w:pPr>
        <w:spacing w:after="0"/>
        <w:rPr>
          <w:rFonts w:ascii="Arial" w:hAnsi="Arial" w:cs="Arial"/>
          <w:b/>
          <w:bCs/>
          <w:sz w:val="24"/>
          <w:szCs w:val="24"/>
          <w:u w:val="single"/>
          <w:lang w:val="en-US"/>
        </w:rPr>
      </w:pPr>
    </w:p>
    <w:p w14:paraId="3D8B3F32" w14:textId="063F8F5D" w:rsidR="008D750A"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4.1</w:t>
      </w:r>
      <w:r>
        <w:rPr>
          <w:rFonts w:ascii="Arial" w:hAnsi="Arial" w:cs="Arial"/>
          <w:sz w:val="24"/>
          <w:szCs w:val="24"/>
          <w:lang w:val="en-US"/>
        </w:rPr>
        <w:tab/>
      </w:r>
      <w:r w:rsidR="00824773">
        <w:rPr>
          <w:rFonts w:ascii="Arial" w:hAnsi="Arial" w:cs="Arial"/>
          <w:sz w:val="24"/>
          <w:szCs w:val="24"/>
          <w:lang w:val="en-US"/>
        </w:rPr>
        <w:t>The Council</w:t>
      </w:r>
      <w:r w:rsidR="008D750A">
        <w:rPr>
          <w:rFonts w:ascii="Arial" w:hAnsi="Arial" w:cs="Arial"/>
          <w:sz w:val="24"/>
          <w:szCs w:val="24"/>
          <w:lang w:val="en-US"/>
        </w:rPr>
        <w:t xml:space="preserve"> continue</w:t>
      </w:r>
      <w:r w:rsidR="00824773">
        <w:rPr>
          <w:rFonts w:ascii="Arial" w:hAnsi="Arial" w:cs="Arial"/>
          <w:sz w:val="24"/>
          <w:szCs w:val="24"/>
          <w:lang w:val="en-US"/>
        </w:rPr>
        <w:t>s</w:t>
      </w:r>
      <w:r w:rsidR="008D750A">
        <w:rPr>
          <w:rFonts w:ascii="Arial" w:hAnsi="Arial" w:cs="Arial"/>
          <w:sz w:val="24"/>
          <w:szCs w:val="24"/>
          <w:lang w:val="en-US"/>
        </w:rPr>
        <w:t xml:space="preserve"> to support various community initiatives to improve the built and natural environment of </w:t>
      </w:r>
      <w:r w:rsidR="00D361FF">
        <w:rPr>
          <w:rFonts w:ascii="Arial" w:hAnsi="Arial" w:cs="Arial"/>
          <w:sz w:val="24"/>
          <w:szCs w:val="24"/>
          <w:lang w:val="en-US"/>
        </w:rPr>
        <w:t>Modbury. Although</w:t>
      </w:r>
      <w:r w:rsidR="00C0338B">
        <w:rPr>
          <w:rFonts w:ascii="Arial" w:hAnsi="Arial" w:cs="Arial"/>
          <w:sz w:val="24"/>
          <w:szCs w:val="24"/>
          <w:lang w:val="en-US"/>
        </w:rPr>
        <w:t xml:space="preserve"> not officially representing the </w:t>
      </w:r>
      <w:r w:rsidR="00C867D5">
        <w:rPr>
          <w:rFonts w:ascii="Arial" w:hAnsi="Arial" w:cs="Arial"/>
          <w:sz w:val="24"/>
          <w:szCs w:val="24"/>
          <w:lang w:val="en-US"/>
        </w:rPr>
        <w:t>C</w:t>
      </w:r>
      <w:r w:rsidR="00A10642">
        <w:rPr>
          <w:rFonts w:ascii="Arial" w:hAnsi="Arial" w:cs="Arial"/>
          <w:sz w:val="24"/>
          <w:szCs w:val="24"/>
          <w:lang w:val="en-US"/>
        </w:rPr>
        <w:t>ouncil</w:t>
      </w:r>
      <w:r w:rsidR="00C0338B">
        <w:rPr>
          <w:rFonts w:ascii="Arial" w:hAnsi="Arial" w:cs="Arial"/>
          <w:sz w:val="24"/>
          <w:szCs w:val="24"/>
          <w:lang w:val="en-US"/>
        </w:rPr>
        <w:t xml:space="preserve"> many of our </w:t>
      </w:r>
      <w:r w:rsidR="00A10642">
        <w:rPr>
          <w:rFonts w:ascii="Arial" w:hAnsi="Arial" w:cs="Arial"/>
          <w:sz w:val="24"/>
          <w:szCs w:val="24"/>
          <w:lang w:val="en-US"/>
        </w:rPr>
        <w:t>Councillors</w:t>
      </w:r>
      <w:r w:rsidR="00C0338B">
        <w:rPr>
          <w:rFonts w:ascii="Arial" w:hAnsi="Arial" w:cs="Arial"/>
          <w:sz w:val="24"/>
          <w:szCs w:val="24"/>
          <w:lang w:val="en-US"/>
        </w:rPr>
        <w:t xml:space="preserve"> </w:t>
      </w:r>
      <w:r w:rsidR="00A10642">
        <w:rPr>
          <w:rFonts w:ascii="Arial" w:hAnsi="Arial" w:cs="Arial"/>
          <w:sz w:val="24"/>
          <w:szCs w:val="24"/>
          <w:lang w:val="en-US"/>
        </w:rPr>
        <w:t xml:space="preserve">participate in the volunteer groups </w:t>
      </w:r>
      <w:r w:rsidR="00D361FF">
        <w:rPr>
          <w:rFonts w:ascii="Arial" w:hAnsi="Arial" w:cs="Arial"/>
          <w:sz w:val="24"/>
          <w:szCs w:val="24"/>
          <w:lang w:val="en-US"/>
        </w:rPr>
        <w:t>in the Town</w:t>
      </w:r>
      <w:r w:rsidR="00234070">
        <w:rPr>
          <w:rFonts w:ascii="Arial" w:hAnsi="Arial" w:cs="Arial"/>
          <w:sz w:val="24"/>
          <w:szCs w:val="24"/>
          <w:lang w:val="en-US"/>
        </w:rPr>
        <w:t xml:space="preserve"> </w:t>
      </w:r>
      <w:r w:rsidR="00D361FF">
        <w:rPr>
          <w:rFonts w:ascii="Arial" w:hAnsi="Arial" w:cs="Arial"/>
          <w:sz w:val="24"/>
          <w:szCs w:val="24"/>
          <w:lang w:val="en-US"/>
        </w:rPr>
        <w:t xml:space="preserve">and </w:t>
      </w:r>
      <w:r w:rsidR="008B6B0B">
        <w:rPr>
          <w:rFonts w:ascii="Arial" w:hAnsi="Arial" w:cs="Arial"/>
          <w:sz w:val="24"/>
          <w:szCs w:val="24"/>
          <w:lang w:val="en-US"/>
        </w:rPr>
        <w:t xml:space="preserve">we are lucky in that this </w:t>
      </w:r>
      <w:r w:rsidR="00D361FF">
        <w:rPr>
          <w:rFonts w:ascii="Arial" w:hAnsi="Arial" w:cs="Arial"/>
          <w:sz w:val="24"/>
          <w:szCs w:val="24"/>
          <w:lang w:val="en-US"/>
        </w:rPr>
        <w:t>enable</w:t>
      </w:r>
      <w:r w:rsidR="008B6B0B">
        <w:rPr>
          <w:rFonts w:ascii="Arial" w:hAnsi="Arial" w:cs="Arial"/>
          <w:sz w:val="24"/>
          <w:szCs w:val="24"/>
          <w:lang w:val="en-US"/>
        </w:rPr>
        <w:t>s</w:t>
      </w:r>
      <w:r w:rsidR="00D361FF">
        <w:rPr>
          <w:rFonts w:ascii="Arial" w:hAnsi="Arial" w:cs="Arial"/>
          <w:sz w:val="24"/>
          <w:szCs w:val="24"/>
          <w:lang w:val="en-US"/>
        </w:rPr>
        <w:t xml:space="preserve"> </w:t>
      </w:r>
      <w:r w:rsidR="00923DC9">
        <w:rPr>
          <w:rFonts w:ascii="Arial" w:hAnsi="Arial" w:cs="Arial"/>
          <w:sz w:val="24"/>
          <w:szCs w:val="24"/>
          <w:lang w:val="en-US"/>
        </w:rPr>
        <w:t>us</w:t>
      </w:r>
      <w:r w:rsidR="00D361FF">
        <w:rPr>
          <w:rFonts w:ascii="Arial" w:hAnsi="Arial" w:cs="Arial"/>
          <w:sz w:val="24"/>
          <w:szCs w:val="24"/>
          <w:lang w:val="en-US"/>
        </w:rPr>
        <w:t xml:space="preserve"> to have a good grasp of </w:t>
      </w:r>
      <w:r w:rsidR="00923DC9">
        <w:rPr>
          <w:rFonts w:ascii="Arial" w:hAnsi="Arial" w:cs="Arial"/>
          <w:sz w:val="24"/>
          <w:szCs w:val="24"/>
          <w:lang w:val="en-US"/>
        </w:rPr>
        <w:t>the initiatives planned and review how we can li</w:t>
      </w:r>
      <w:r w:rsidR="00866B94">
        <w:rPr>
          <w:rFonts w:ascii="Arial" w:hAnsi="Arial" w:cs="Arial"/>
          <w:sz w:val="24"/>
          <w:szCs w:val="24"/>
          <w:lang w:val="en-US"/>
        </w:rPr>
        <w:t>n</w:t>
      </w:r>
      <w:r w:rsidR="00923DC9">
        <w:rPr>
          <w:rFonts w:ascii="Arial" w:hAnsi="Arial" w:cs="Arial"/>
          <w:sz w:val="24"/>
          <w:szCs w:val="24"/>
          <w:lang w:val="en-US"/>
        </w:rPr>
        <w:t>k in our work and support them as necessary.</w:t>
      </w:r>
      <w:r w:rsidR="00DB6FE8">
        <w:rPr>
          <w:rFonts w:ascii="Arial" w:hAnsi="Arial" w:cs="Arial"/>
          <w:sz w:val="24"/>
          <w:szCs w:val="24"/>
          <w:lang w:val="en-US"/>
        </w:rPr>
        <w:t xml:space="preserve"> We</w:t>
      </w:r>
      <w:r w:rsidR="00866B94">
        <w:rPr>
          <w:rFonts w:ascii="Arial" w:hAnsi="Arial" w:cs="Arial"/>
          <w:sz w:val="24"/>
          <w:szCs w:val="24"/>
          <w:lang w:val="en-US"/>
        </w:rPr>
        <w:t xml:space="preserve"> </w:t>
      </w:r>
      <w:r w:rsidR="008621F1">
        <w:rPr>
          <w:rFonts w:ascii="Arial" w:hAnsi="Arial" w:cs="Arial"/>
          <w:sz w:val="24"/>
          <w:szCs w:val="24"/>
          <w:lang w:val="en-US"/>
        </w:rPr>
        <w:t>work closely with</w:t>
      </w:r>
      <w:r w:rsidR="008D750A">
        <w:rPr>
          <w:rFonts w:ascii="Arial" w:hAnsi="Arial" w:cs="Arial"/>
          <w:sz w:val="24"/>
          <w:szCs w:val="24"/>
          <w:lang w:val="en-US"/>
        </w:rPr>
        <w:t xml:space="preserve"> the Millenium </w:t>
      </w:r>
      <w:r w:rsidR="008D750A">
        <w:rPr>
          <w:rFonts w:ascii="Arial" w:hAnsi="Arial" w:cs="Arial"/>
          <w:sz w:val="24"/>
          <w:szCs w:val="24"/>
          <w:lang w:val="en-US"/>
        </w:rPr>
        <w:lastRenderedPageBreak/>
        <w:t xml:space="preserve">Meadow Committee, Galpin St Community Orchard Committee, </w:t>
      </w:r>
      <w:r w:rsidR="003E01E3">
        <w:rPr>
          <w:rFonts w:ascii="Arial" w:hAnsi="Arial" w:cs="Arial"/>
          <w:sz w:val="24"/>
          <w:szCs w:val="24"/>
          <w:lang w:val="en-US"/>
        </w:rPr>
        <w:t xml:space="preserve">Modbury Wildlife Action Group (MODWAG), </w:t>
      </w:r>
      <w:r w:rsidR="008D750A">
        <w:rPr>
          <w:rFonts w:ascii="Arial" w:hAnsi="Arial" w:cs="Arial"/>
          <w:sz w:val="24"/>
          <w:szCs w:val="24"/>
          <w:lang w:val="en-US"/>
        </w:rPr>
        <w:t>Modbury Bloomers</w:t>
      </w:r>
      <w:r w:rsidR="00234070">
        <w:rPr>
          <w:rFonts w:ascii="Arial" w:hAnsi="Arial" w:cs="Arial"/>
          <w:sz w:val="24"/>
          <w:szCs w:val="24"/>
          <w:lang w:val="en-US"/>
        </w:rPr>
        <w:t xml:space="preserve">, </w:t>
      </w:r>
      <w:r w:rsidR="008D750A">
        <w:rPr>
          <w:rFonts w:ascii="Arial" w:hAnsi="Arial" w:cs="Arial"/>
          <w:sz w:val="24"/>
          <w:szCs w:val="24"/>
          <w:lang w:val="en-US"/>
        </w:rPr>
        <w:t>Modbury Litter Pickers</w:t>
      </w:r>
      <w:r w:rsidR="008621F1">
        <w:rPr>
          <w:rFonts w:ascii="Arial" w:hAnsi="Arial" w:cs="Arial"/>
          <w:sz w:val="24"/>
          <w:szCs w:val="24"/>
          <w:lang w:val="en-US"/>
        </w:rPr>
        <w:t xml:space="preserve"> </w:t>
      </w:r>
      <w:r w:rsidR="008621F1" w:rsidRPr="00234070">
        <w:rPr>
          <w:rFonts w:ascii="Arial" w:hAnsi="Arial" w:cs="Arial"/>
          <w:sz w:val="24"/>
          <w:szCs w:val="24"/>
          <w:lang w:val="en-US"/>
        </w:rPr>
        <w:t>and</w:t>
      </w:r>
      <w:r w:rsidR="00234070" w:rsidRPr="00234070">
        <w:rPr>
          <w:rFonts w:ascii="Arial" w:hAnsi="Arial" w:cs="Arial"/>
          <w:sz w:val="24"/>
          <w:szCs w:val="24"/>
          <w:lang w:val="en-US"/>
        </w:rPr>
        <w:t xml:space="preserve"> </w:t>
      </w:r>
      <w:r w:rsidR="007F7582" w:rsidRPr="00234070">
        <w:rPr>
          <w:rFonts w:ascii="Arial" w:hAnsi="Arial" w:cs="Arial"/>
          <w:sz w:val="24"/>
          <w:szCs w:val="24"/>
          <w:lang w:val="en-US"/>
        </w:rPr>
        <w:t xml:space="preserve">the Modbury </w:t>
      </w:r>
      <w:r w:rsidR="00234070">
        <w:rPr>
          <w:rFonts w:ascii="Arial" w:hAnsi="Arial" w:cs="Arial"/>
          <w:sz w:val="24"/>
          <w:szCs w:val="24"/>
          <w:lang w:val="en-US"/>
        </w:rPr>
        <w:t>T</w:t>
      </w:r>
      <w:r w:rsidR="007F7582" w:rsidRPr="00234070">
        <w:rPr>
          <w:rFonts w:ascii="Arial" w:hAnsi="Arial" w:cs="Arial"/>
          <w:sz w:val="24"/>
          <w:szCs w:val="24"/>
          <w:lang w:val="en-US"/>
        </w:rPr>
        <w:t xml:space="preserve">raders </w:t>
      </w:r>
      <w:r w:rsidR="00234070">
        <w:rPr>
          <w:rFonts w:ascii="Arial" w:hAnsi="Arial" w:cs="Arial"/>
          <w:sz w:val="24"/>
          <w:szCs w:val="24"/>
          <w:lang w:val="en-US"/>
        </w:rPr>
        <w:t>G</w:t>
      </w:r>
      <w:r w:rsidR="007F7582" w:rsidRPr="00234070">
        <w:rPr>
          <w:rFonts w:ascii="Arial" w:hAnsi="Arial" w:cs="Arial"/>
          <w:sz w:val="24"/>
          <w:szCs w:val="24"/>
          <w:lang w:val="en-US"/>
        </w:rPr>
        <w:t>roup</w:t>
      </w:r>
      <w:r w:rsidR="00DB6FE8">
        <w:rPr>
          <w:rFonts w:ascii="Arial" w:hAnsi="Arial" w:cs="Arial"/>
          <w:sz w:val="24"/>
          <w:szCs w:val="24"/>
          <w:lang w:val="en-US"/>
        </w:rPr>
        <w:t xml:space="preserve">. </w:t>
      </w:r>
      <w:r w:rsidR="008D750A">
        <w:rPr>
          <w:rFonts w:ascii="Arial" w:hAnsi="Arial" w:cs="Arial"/>
          <w:sz w:val="24"/>
          <w:szCs w:val="24"/>
          <w:lang w:val="en-US"/>
        </w:rPr>
        <w:t xml:space="preserve"> </w:t>
      </w:r>
      <w:r w:rsidR="00DB6FE8">
        <w:rPr>
          <w:rFonts w:ascii="Arial" w:hAnsi="Arial" w:cs="Arial"/>
          <w:sz w:val="24"/>
          <w:szCs w:val="24"/>
          <w:lang w:val="en-US"/>
        </w:rPr>
        <w:t>We offer our</w:t>
      </w:r>
      <w:r w:rsidR="008D750A">
        <w:rPr>
          <w:rFonts w:ascii="Arial" w:hAnsi="Arial" w:cs="Arial"/>
          <w:sz w:val="24"/>
          <w:szCs w:val="24"/>
          <w:lang w:val="en-US"/>
        </w:rPr>
        <w:t xml:space="preserve"> thanks </w:t>
      </w:r>
      <w:r w:rsidR="00DB6FE8">
        <w:rPr>
          <w:rFonts w:ascii="Arial" w:hAnsi="Arial" w:cs="Arial"/>
          <w:sz w:val="24"/>
          <w:szCs w:val="24"/>
          <w:lang w:val="en-US"/>
        </w:rPr>
        <w:t xml:space="preserve">to </w:t>
      </w:r>
      <w:r w:rsidR="008D750A">
        <w:rPr>
          <w:rFonts w:ascii="Arial" w:hAnsi="Arial" w:cs="Arial"/>
          <w:sz w:val="24"/>
          <w:szCs w:val="24"/>
          <w:lang w:val="en-US"/>
        </w:rPr>
        <w:t xml:space="preserve">them for their </w:t>
      </w:r>
      <w:r w:rsidR="00AF6BE0">
        <w:rPr>
          <w:rFonts w:ascii="Arial" w:hAnsi="Arial" w:cs="Arial"/>
          <w:sz w:val="24"/>
          <w:szCs w:val="24"/>
          <w:lang w:val="en-US"/>
        </w:rPr>
        <w:t>continued</w:t>
      </w:r>
      <w:r w:rsidR="0047508A">
        <w:rPr>
          <w:rFonts w:ascii="Arial" w:hAnsi="Arial" w:cs="Arial"/>
          <w:sz w:val="24"/>
          <w:szCs w:val="24"/>
          <w:lang w:val="en-US"/>
        </w:rPr>
        <w:t xml:space="preserve"> </w:t>
      </w:r>
      <w:r w:rsidR="008D750A">
        <w:rPr>
          <w:rFonts w:ascii="Arial" w:hAnsi="Arial" w:cs="Arial"/>
          <w:sz w:val="24"/>
          <w:szCs w:val="24"/>
          <w:lang w:val="en-US"/>
        </w:rPr>
        <w:t>involvement</w:t>
      </w:r>
      <w:r w:rsidR="0047508A">
        <w:rPr>
          <w:rFonts w:ascii="Arial" w:hAnsi="Arial" w:cs="Arial"/>
          <w:sz w:val="24"/>
          <w:szCs w:val="24"/>
          <w:lang w:val="en-US"/>
        </w:rPr>
        <w:t xml:space="preserve"> in making Modbury a </w:t>
      </w:r>
      <w:r w:rsidR="00AF6BE0">
        <w:rPr>
          <w:rFonts w:ascii="Arial" w:hAnsi="Arial" w:cs="Arial"/>
          <w:sz w:val="24"/>
          <w:szCs w:val="24"/>
          <w:lang w:val="en-US"/>
        </w:rPr>
        <w:t>pleasant place to live</w:t>
      </w:r>
      <w:r w:rsidR="007F7582">
        <w:rPr>
          <w:rFonts w:ascii="Arial" w:hAnsi="Arial" w:cs="Arial"/>
          <w:sz w:val="24"/>
          <w:szCs w:val="24"/>
          <w:lang w:val="en-US"/>
        </w:rPr>
        <w:t>.</w:t>
      </w:r>
    </w:p>
    <w:p w14:paraId="208FA99A" w14:textId="77777777" w:rsidR="00C867D5" w:rsidRDefault="00C867D5" w:rsidP="008D750A">
      <w:pPr>
        <w:spacing w:after="0"/>
        <w:jc w:val="both"/>
        <w:rPr>
          <w:rFonts w:ascii="Arial" w:hAnsi="Arial" w:cs="Arial"/>
          <w:sz w:val="24"/>
          <w:szCs w:val="24"/>
          <w:lang w:val="en-US"/>
        </w:rPr>
      </w:pPr>
    </w:p>
    <w:p w14:paraId="03500232" w14:textId="32B21800" w:rsidR="00C867D5"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4.2</w:t>
      </w:r>
      <w:r>
        <w:rPr>
          <w:rFonts w:ascii="Arial" w:hAnsi="Arial" w:cs="Arial"/>
          <w:sz w:val="24"/>
          <w:szCs w:val="24"/>
          <w:lang w:val="en-US"/>
        </w:rPr>
        <w:tab/>
      </w:r>
      <w:r w:rsidR="00C867D5">
        <w:rPr>
          <w:rFonts w:ascii="Arial" w:hAnsi="Arial" w:cs="Arial"/>
          <w:sz w:val="24"/>
          <w:szCs w:val="24"/>
          <w:lang w:val="en-US"/>
        </w:rPr>
        <w:t>Councillor Sarah Wyatt is the Council’s official representative on the Kingsbridge, Salcombe and Modbury Chamber of Commerce.</w:t>
      </w:r>
    </w:p>
    <w:p w14:paraId="1F7CA8C5" w14:textId="77777777" w:rsidR="00A472D1" w:rsidRDefault="00A472D1" w:rsidP="008D750A">
      <w:pPr>
        <w:spacing w:after="0"/>
        <w:jc w:val="both"/>
        <w:rPr>
          <w:rFonts w:ascii="Arial" w:hAnsi="Arial" w:cs="Arial"/>
          <w:sz w:val="24"/>
          <w:szCs w:val="24"/>
          <w:lang w:val="en-US"/>
        </w:rPr>
      </w:pPr>
    </w:p>
    <w:p w14:paraId="1BB9CF9B" w14:textId="4B4AB171" w:rsidR="006F4497" w:rsidRPr="00C867D5"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4.3</w:t>
      </w:r>
      <w:r>
        <w:rPr>
          <w:rFonts w:ascii="Arial" w:hAnsi="Arial" w:cs="Arial"/>
          <w:sz w:val="24"/>
          <w:szCs w:val="24"/>
          <w:lang w:val="en-US"/>
        </w:rPr>
        <w:tab/>
      </w:r>
      <w:r w:rsidR="00755B50" w:rsidRPr="00C867D5">
        <w:rPr>
          <w:rFonts w:ascii="Arial" w:hAnsi="Arial" w:cs="Arial"/>
          <w:sz w:val="24"/>
          <w:szCs w:val="24"/>
          <w:lang w:val="en-US"/>
        </w:rPr>
        <w:t>A</w:t>
      </w:r>
      <w:r w:rsidR="007F7582" w:rsidRPr="00C867D5">
        <w:rPr>
          <w:rFonts w:ascii="Arial" w:hAnsi="Arial" w:cs="Arial"/>
          <w:sz w:val="24"/>
          <w:szCs w:val="24"/>
          <w:lang w:val="en-US"/>
        </w:rPr>
        <w:t xml:space="preserve"> town improvement plan </w:t>
      </w:r>
      <w:r w:rsidR="00BC112B" w:rsidRPr="00C867D5">
        <w:rPr>
          <w:rFonts w:ascii="Arial" w:hAnsi="Arial" w:cs="Arial"/>
          <w:sz w:val="24"/>
          <w:szCs w:val="24"/>
          <w:lang w:val="en-US"/>
        </w:rPr>
        <w:t>was</w:t>
      </w:r>
      <w:r w:rsidR="00755B50" w:rsidRPr="00C867D5">
        <w:rPr>
          <w:rFonts w:ascii="Arial" w:hAnsi="Arial" w:cs="Arial"/>
          <w:sz w:val="24"/>
          <w:szCs w:val="24"/>
          <w:lang w:val="en-US"/>
        </w:rPr>
        <w:t xml:space="preserve"> developed</w:t>
      </w:r>
      <w:r w:rsidR="00BC112B" w:rsidRPr="00C867D5">
        <w:rPr>
          <w:rFonts w:ascii="Arial" w:hAnsi="Arial" w:cs="Arial"/>
          <w:sz w:val="24"/>
          <w:szCs w:val="24"/>
          <w:lang w:val="en-US"/>
        </w:rPr>
        <w:t xml:space="preserve"> in 2024</w:t>
      </w:r>
      <w:r w:rsidR="007F7582" w:rsidRPr="00C867D5">
        <w:rPr>
          <w:rFonts w:ascii="Arial" w:hAnsi="Arial" w:cs="Arial"/>
          <w:sz w:val="24"/>
          <w:szCs w:val="24"/>
          <w:lang w:val="en-US"/>
        </w:rPr>
        <w:t xml:space="preserve"> in </w:t>
      </w:r>
      <w:r w:rsidR="00755B50" w:rsidRPr="00C867D5">
        <w:rPr>
          <w:rFonts w:ascii="Arial" w:hAnsi="Arial" w:cs="Arial"/>
          <w:sz w:val="24"/>
          <w:szCs w:val="24"/>
          <w:lang w:val="en-US"/>
        </w:rPr>
        <w:t xml:space="preserve">partnership </w:t>
      </w:r>
      <w:r w:rsidR="007F7582" w:rsidRPr="00C867D5">
        <w:rPr>
          <w:rFonts w:ascii="Arial" w:hAnsi="Arial" w:cs="Arial"/>
          <w:sz w:val="24"/>
          <w:szCs w:val="24"/>
          <w:lang w:val="en-US"/>
        </w:rPr>
        <w:t>with the Traders</w:t>
      </w:r>
      <w:r w:rsidR="00C867D5" w:rsidRPr="00C867D5">
        <w:rPr>
          <w:rFonts w:ascii="Arial" w:hAnsi="Arial" w:cs="Arial"/>
          <w:sz w:val="24"/>
          <w:szCs w:val="24"/>
          <w:lang w:val="en-US"/>
        </w:rPr>
        <w:t xml:space="preserve"> Gr</w:t>
      </w:r>
      <w:r w:rsidR="007F7582" w:rsidRPr="00C867D5">
        <w:rPr>
          <w:rFonts w:ascii="Arial" w:hAnsi="Arial" w:cs="Arial"/>
          <w:sz w:val="24"/>
          <w:szCs w:val="24"/>
          <w:lang w:val="en-US"/>
        </w:rPr>
        <w:t xml:space="preserve">oup and other interested </w:t>
      </w:r>
      <w:r w:rsidR="00292619" w:rsidRPr="00C867D5">
        <w:rPr>
          <w:rFonts w:ascii="Arial" w:hAnsi="Arial" w:cs="Arial"/>
          <w:sz w:val="24"/>
          <w:szCs w:val="24"/>
          <w:lang w:val="en-US"/>
        </w:rPr>
        <w:t xml:space="preserve">residents </w:t>
      </w:r>
      <w:r w:rsidR="007F7582" w:rsidRPr="00C867D5">
        <w:rPr>
          <w:rFonts w:ascii="Arial" w:hAnsi="Arial" w:cs="Arial"/>
          <w:sz w:val="24"/>
          <w:szCs w:val="24"/>
          <w:lang w:val="en-US"/>
        </w:rPr>
        <w:t>to develop a variety of actions to improve the aesthetics of the town</w:t>
      </w:r>
      <w:r w:rsidR="003F6BCF" w:rsidRPr="00C867D5">
        <w:rPr>
          <w:rFonts w:ascii="Arial" w:hAnsi="Arial" w:cs="Arial"/>
          <w:sz w:val="24"/>
          <w:szCs w:val="24"/>
          <w:lang w:val="en-US"/>
        </w:rPr>
        <w:t>. C</w:t>
      </w:r>
      <w:r w:rsidR="00C867D5" w:rsidRPr="00C867D5">
        <w:rPr>
          <w:rFonts w:ascii="Arial" w:hAnsi="Arial" w:cs="Arial"/>
          <w:sz w:val="24"/>
          <w:szCs w:val="24"/>
          <w:lang w:val="en-US"/>
        </w:rPr>
        <w:t>ouncillors</w:t>
      </w:r>
      <w:r w:rsidR="003F6BCF" w:rsidRPr="00C867D5">
        <w:rPr>
          <w:rFonts w:ascii="Arial" w:hAnsi="Arial" w:cs="Arial"/>
          <w:sz w:val="24"/>
          <w:szCs w:val="24"/>
          <w:lang w:val="en-US"/>
        </w:rPr>
        <w:t xml:space="preserve"> Wyatt and Turner continue to lead on this work</w:t>
      </w:r>
      <w:r w:rsidR="006F4497" w:rsidRPr="00C867D5">
        <w:rPr>
          <w:rFonts w:ascii="Arial" w:hAnsi="Arial" w:cs="Arial"/>
          <w:sz w:val="24"/>
          <w:szCs w:val="24"/>
          <w:lang w:val="en-US"/>
        </w:rPr>
        <w:t xml:space="preserve">. </w:t>
      </w:r>
      <w:r w:rsidR="007F7582" w:rsidRPr="00C867D5">
        <w:rPr>
          <w:rFonts w:ascii="Arial" w:hAnsi="Arial" w:cs="Arial"/>
          <w:sz w:val="24"/>
          <w:szCs w:val="24"/>
          <w:lang w:val="en-US"/>
        </w:rPr>
        <w:t xml:space="preserve"> </w:t>
      </w:r>
    </w:p>
    <w:p w14:paraId="35D6BFFC" w14:textId="77777777" w:rsidR="006F4497" w:rsidRPr="00C867D5" w:rsidRDefault="006F4497" w:rsidP="008D750A">
      <w:pPr>
        <w:spacing w:after="0"/>
        <w:jc w:val="both"/>
        <w:rPr>
          <w:rFonts w:ascii="Arial" w:hAnsi="Arial" w:cs="Arial"/>
          <w:sz w:val="24"/>
          <w:szCs w:val="24"/>
          <w:lang w:val="en-US"/>
        </w:rPr>
      </w:pPr>
    </w:p>
    <w:p w14:paraId="70F5921A" w14:textId="0C938B35" w:rsidR="006F3F7A" w:rsidRPr="00C867D5"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4.4</w:t>
      </w:r>
      <w:r>
        <w:rPr>
          <w:rFonts w:ascii="Arial" w:hAnsi="Arial" w:cs="Arial"/>
          <w:sz w:val="24"/>
          <w:szCs w:val="24"/>
          <w:lang w:val="en-US"/>
        </w:rPr>
        <w:tab/>
        <w:t>T</w:t>
      </w:r>
      <w:r w:rsidR="007F7582" w:rsidRPr="00C867D5">
        <w:rPr>
          <w:rFonts w:ascii="Arial" w:hAnsi="Arial" w:cs="Arial"/>
          <w:sz w:val="24"/>
          <w:szCs w:val="24"/>
          <w:lang w:val="en-US"/>
        </w:rPr>
        <w:t xml:space="preserve">o date this has included </w:t>
      </w:r>
      <w:r w:rsidR="006318C0" w:rsidRPr="00C867D5">
        <w:rPr>
          <w:rFonts w:ascii="Arial" w:hAnsi="Arial" w:cs="Arial"/>
          <w:sz w:val="24"/>
          <w:szCs w:val="24"/>
          <w:lang w:val="en-US"/>
        </w:rPr>
        <w:t xml:space="preserve">supporting </w:t>
      </w:r>
      <w:r w:rsidR="006F3F7A" w:rsidRPr="00C867D5">
        <w:rPr>
          <w:rFonts w:ascii="Arial" w:hAnsi="Arial" w:cs="Arial"/>
          <w:sz w:val="24"/>
          <w:szCs w:val="24"/>
          <w:lang w:val="en-US"/>
        </w:rPr>
        <w:t xml:space="preserve">the work of </w:t>
      </w:r>
      <w:r w:rsidR="007F7582" w:rsidRPr="00C867D5">
        <w:rPr>
          <w:rFonts w:ascii="Arial" w:hAnsi="Arial" w:cs="Arial"/>
          <w:sz w:val="24"/>
          <w:szCs w:val="24"/>
          <w:lang w:val="en-US"/>
        </w:rPr>
        <w:t xml:space="preserve"> Modbury Bloomers, to create a ‘Modbury in Bloom’ appearance around the town </w:t>
      </w:r>
      <w:r w:rsidR="00613E96" w:rsidRPr="00C867D5">
        <w:rPr>
          <w:rFonts w:ascii="Arial" w:hAnsi="Arial" w:cs="Arial"/>
          <w:sz w:val="24"/>
          <w:szCs w:val="24"/>
          <w:lang w:val="en-US"/>
        </w:rPr>
        <w:t xml:space="preserve">with the purchase of additional </w:t>
      </w:r>
      <w:r w:rsidR="006318C0" w:rsidRPr="00C867D5">
        <w:rPr>
          <w:rFonts w:ascii="Arial" w:hAnsi="Arial" w:cs="Arial"/>
          <w:sz w:val="24"/>
          <w:szCs w:val="24"/>
          <w:lang w:val="en-US"/>
        </w:rPr>
        <w:t xml:space="preserve">plant pots and troughs, </w:t>
      </w:r>
      <w:r w:rsidR="00A16724" w:rsidRPr="00C867D5">
        <w:rPr>
          <w:rFonts w:ascii="Arial" w:hAnsi="Arial" w:cs="Arial"/>
          <w:sz w:val="24"/>
          <w:szCs w:val="24"/>
          <w:lang w:val="en-US"/>
        </w:rPr>
        <w:t xml:space="preserve">and </w:t>
      </w:r>
      <w:r w:rsidR="007F7582" w:rsidRPr="00C867D5">
        <w:rPr>
          <w:rFonts w:ascii="Arial" w:hAnsi="Arial" w:cs="Arial"/>
          <w:sz w:val="24"/>
          <w:szCs w:val="24"/>
          <w:lang w:val="en-US"/>
        </w:rPr>
        <w:t xml:space="preserve">securing </w:t>
      </w:r>
      <w:r w:rsidR="00602834">
        <w:rPr>
          <w:rFonts w:ascii="Arial" w:hAnsi="Arial" w:cs="Arial"/>
          <w:sz w:val="24"/>
          <w:szCs w:val="24"/>
          <w:lang w:val="en-US"/>
        </w:rPr>
        <w:t>four</w:t>
      </w:r>
      <w:r w:rsidR="007F7582" w:rsidRPr="00C867D5">
        <w:rPr>
          <w:rFonts w:ascii="Arial" w:hAnsi="Arial" w:cs="Arial"/>
          <w:sz w:val="24"/>
          <w:szCs w:val="24"/>
          <w:lang w:val="en-US"/>
        </w:rPr>
        <w:t xml:space="preserve"> free water butts f</w:t>
      </w:r>
      <w:r w:rsidR="00D23181" w:rsidRPr="00C867D5">
        <w:rPr>
          <w:rFonts w:ascii="Arial" w:hAnsi="Arial" w:cs="Arial"/>
          <w:sz w:val="24"/>
          <w:szCs w:val="24"/>
          <w:lang w:val="en-US"/>
        </w:rPr>
        <w:t>ro</w:t>
      </w:r>
      <w:r w:rsidR="007F7582" w:rsidRPr="00C867D5">
        <w:rPr>
          <w:rFonts w:ascii="Arial" w:hAnsi="Arial" w:cs="Arial"/>
          <w:sz w:val="24"/>
          <w:szCs w:val="24"/>
          <w:lang w:val="en-US"/>
        </w:rPr>
        <w:t>m South West Water</w:t>
      </w:r>
      <w:r w:rsidR="005108C1" w:rsidRPr="00C867D5">
        <w:rPr>
          <w:rFonts w:ascii="Arial" w:hAnsi="Arial" w:cs="Arial"/>
          <w:sz w:val="24"/>
          <w:szCs w:val="24"/>
          <w:lang w:val="en-US"/>
        </w:rPr>
        <w:t>.</w:t>
      </w:r>
      <w:r w:rsidR="007F7582" w:rsidRPr="00C867D5">
        <w:rPr>
          <w:rFonts w:ascii="Arial" w:hAnsi="Arial" w:cs="Arial"/>
          <w:sz w:val="24"/>
          <w:szCs w:val="24"/>
          <w:lang w:val="en-US"/>
        </w:rPr>
        <w:t xml:space="preserve"> </w:t>
      </w:r>
      <w:r w:rsidR="005108C1" w:rsidRPr="00C867D5">
        <w:rPr>
          <w:rFonts w:ascii="Arial" w:hAnsi="Arial" w:cs="Arial"/>
          <w:sz w:val="24"/>
          <w:szCs w:val="24"/>
          <w:lang w:val="en-US"/>
        </w:rPr>
        <w:t xml:space="preserve">These </w:t>
      </w:r>
      <w:r w:rsidR="00824773">
        <w:rPr>
          <w:rFonts w:ascii="Arial" w:hAnsi="Arial" w:cs="Arial"/>
          <w:sz w:val="24"/>
          <w:szCs w:val="24"/>
          <w:lang w:val="en-US"/>
        </w:rPr>
        <w:t>were</w:t>
      </w:r>
      <w:r w:rsidR="007F7582" w:rsidRPr="00C867D5">
        <w:rPr>
          <w:rFonts w:ascii="Arial" w:hAnsi="Arial" w:cs="Arial"/>
          <w:sz w:val="24"/>
          <w:szCs w:val="24"/>
          <w:lang w:val="en-US"/>
        </w:rPr>
        <w:t xml:space="preserve"> located strategically around the town to help with watering in the dry season. </w:t>
      </w:r>
    </w:p>
    <w:p w14:paraId="26CDE0B4" w14:textId="77777777" w:rsidR="006F3F7A" w:rsidRPr="00C867D5" w:rsidRDefault="006F3F7A" w:rsidP="008D750A">
      <w:pPr>
        <w:spacing w:after="0"/>
        <w:jc w:val="both"/>
        <w:rPr>
          <w:rFonts w:ascii="Arial" w:hAnsi="Arial" w:cs="Arial"/>
          <w:sz w:val="24"/>
          <w:szCs w:val="24"/>
          <w:lang w:val="en-US"/>
        </w:rPr>
      </w:pPr>
    </w:p>
    <w:p w14:paraId="6217D828" w14:textId="2AD58567" w:rsidR="00FB4A9F" w:rsidRPr="00C867D5"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4.5</w:t>
      </w:r>
      <w:r>
        <w:rPr>
          <w:rFonts w:ascii="Arial" w:hAnsi="Arial" w:cs="Arial"/>
          <w:sz w:val="24"/>
          <w:szCs w:val="24"/>
          <w:lang w:val="en-US"/>
        </w:rPr>
        <w:tab/>
      </w:r>
      <w:r w:rsidR="00A16724" w:rsidRPr="00C867D5">
        <w:rPr>
          <w:rFonts w:ascii="Arial" w:hAnsi="Arial" w:cs="Arial"/>
          <w:sz w:val="24"/>
          <w:szCs w:val="24"/>
          <w:lang w:val="en-US"/>
        </w:rPr>
        <w:t>In addi</w:t>
      </w:r>
      <w:r w:rsidR="00E951EB" w:rsidRPr="00C867D5">
        <w:rPr>
          <w:rFonts w:ascii="Arial" w:hAnsi="Arial" w:cs="Arial"/>
          <w:sz w:val="24"/>
          <w:szCs w:val="24"/>
          <w:lang w:val="en-US"/>
        </w:rPr>
        <w:t>tion</w:t>
      </w:r>
      <w:r w:rsidR="0047481B">
        <w:rPr>
          <w:rFonts w:ascii="Arial" w:hAnsi="Arial" w:cs="Arial"/>
          <w:sz w:val="24"/>
          <w:szCs w:val="24"/>
          <w:lang w:val="en-US"/>
        </w:rPr>
        <w:t>,</w:t>
      </w:r>
      <w:r w:rsidR="00E951EB" w:rsidRPr="00C867D5">
        <w:rPr>
          <w:rFonts w:ascii="Arial" w:hAnsi="Arial" w:cs="Arial"/>
          <w:sz w:val="24"/>
          <w:szCs w:val="24"/>
          <w:lang w:val="en-US"/>
        </w:rPr>
        <w:t xml:space="preserve"> </w:t>
      </w:r>
      <w:r w:rsidR="0047481B">
        <w:rPr>
          <w:rFonts w:ascii="Arial" w:hAnsi="Arial" w:cs="Arial"/>
          <w:sz w:val="24"/>
          <w:szCs w:val="24"/>
          <w:lang w:val="en-US"/>
        </w:rPr>
        <w:t>specially designed Modbury f</w:t>
      </w:r>
      <w:r w:rsidR="007F7582" w:rsidRPr="00C867D5">
        <w:rPr>
          <w:rFonts w:ascii="Arial" w:hAnsi="Arial" w:cs="Arial"/>
          <w:sz w:val="24"/>
          <w:szCs w:val="24"/>
          <w:lang w:val="en-US"/>
        </w:rPr>
        <w:t xml:space="preserve">lags and poles have been </w:t>
      </w:r>
      <w:r w:rsidR="0047481B">
        <w:rPr>
          <w:rFonts w:ascii="Arial" w:hAnsi="Arial" w:cs="Arial"/>
          <w:sz w:val="24"/>
          <w:szCs w:val="24"/>
          <w:lang w:val="en-US"/>
        </w:rPr>
        <w:t xml:space="preserve">installed above </w:t>
      </w:r>
      <w:r w:rsidR="007F7582" w:rsidRPr="00C867D5">
        <w:rPr>
          <w:rFonts w:ascii="Arial" w:hAnsi="Arial" w:cs="Arial"/>
          <w:sz w:val="24"/>
          <w:szCs w:val="24"/>
          <w:lang w:val="en-US"/>
        </w:rPr>
        <w:t>the shops to be displayed between the months of May and September with additional bunting provided for the town</w:t>
      </w:r>
      <w:r w:rsidR="00C84B3F" w:rsidRPr="00C867D5">
        <w:rPr>
          <w:rFonts w:ascii="Arial" w:hAnsi="Arial" w:cs="Arial"/>
          <w:sz w:val="24"/>
          <w:szCs w:val="24"/>
          <w:lang w:val="en-US"/>
        </w:rPr>
        <w:t xml:space="preserve">. </w:t>
      </w:r>
      <w:r w:rsidR="007F7582" w:rsidRPr="00C867D5">
        <w:rPr>
          <w:rFonts w:ascii="Arial" w:hAnsi="Arial" w:cs="Arial"/>
          <w:sz w:val="24"/>
          <w:szCs w:val="24"/>
          <w:lang w:val="en-US"/>
        </w:rPr>
        <w:t xml:space="preserve"> </w:t>
      </w:r>
      <w:r w:rsidR="00C84B3F" w:rsidRPr="00C867D5">
        <w:rPr>
          <w:rFonts w:ascii="Arial" w:hAnsi="Arial" w:cs="Arial"/>
          <w:sz w:val="24"/>
          <w:szCs w:val="24"/>
          <w:lang w:val="en-US"/>
        </w:rPr>
        <w:t>F</w:t>
      </w:r>
      <w:r w:rsidR="007F7582" w:rsidRPr="00C867D5">
        <w:rPr>
          <w:rFonts w:ascii="Arial" w:hAnsi="Arial" w:cs="Arial"/>
          <w:sz w:val="24"/>
          <w:szCs w:val="24"/>
          <w:lang w:val="en-US"/>
        </w:rPr>
        <w:t xml:space="preserve">unds </w:t>
      </w:r>
      <w:r w:rsidR="00F654A7" w:rsidRPr="00C867D5">
        <w:rPr>
          <w:rFonts w:ascii="Arial" w:hAnsi="Arial" w:cs="Arial"/>
          <w:sz w:val="24"/>
          <w:szCs w:val="24"/>
          <w:lang w:val="en-US"/>
        </w:rPr>
        <w:t xml:space="preserve">were secured </w:t>
      </w:r>
      <w:r w:rsidR="007F7582" w:rsidRPr="00C867D5">
        <w:rPr>
          <w:rFonts w:ascii="Arial" w:hAnsi="Arial" w:cs="Arial"/>
          <w:sz w:val="24"/>
          <w:szCs w:val="24"/>
          <w:lang w:val="en-US"/>
        </w:rPr>
        <w:t xml:space="preserve">from </w:t>
      </w:r>
      <w:r w:rsidR="00602834">
        <w:rPr>
          <w:rFonts w:ascii="Arial" w:hAnsi="Arial" w:cs="Arial"/>
          <w:sz w:val="24"/>
          <w:szCs w:val="24"/>
          <w:lang w:val="en-US"/>
        </w:rPr>
        <w:t xml:space="preserve">the </w:t>
      </w:r>
      <w:r w:rsidR="00C524F2" w:rsidRPr="00C867D5">
        <w:rPr>
          <w:rFonts w:ascii="Arial" w:hAnsi="Arial" w:cs="Arial"/>
          <w:sz w:val="24"/>
          <w:szCs w:val="24"/>
          <w:lang w:val="en-US"/>
        </w:rPr>
        <w:t>Chamber of Commerce</w:t>
      </w:r>
      <w:r w:rsidR="00C84B3F" w:rsidRPr="00C867D5">
        <w:rPr>
          <w:rFonts w:ascii="Arial" w:hAnsi="Arial" w:cs="Arial"/>
          <w:sz w:val="24"/>
          <w:szCs w:val="24"/>
          <w:lang w:val="en-US"/>
        </w:rPr>
        <w:t xml:space="preserve"> </w:t>
      </w:r>
      <w:r w:rsidR="00A848F5" w:rsidRPr="00C867D5">
        <w:rPr>
          <w:rFonts w:ascii="Arial" w:hAnsi="Arial" w:cs="Arial"/>
          <w:sz w:val="24"/>
          <w:szCs w:val="24"/>
          <w:lang w:val="en-US"/>
        </w:rPr>
        <w:t xml:space="preserve">and a </w:t>
      </w:r>
      <w:r w:rsidR="00840157" w:rsidRPr="00C867D5">
        <w:rPr>
          <w:rFonts w:ascii="Arial" w:hAnsi="Arial" w:cs="Arial"/>
          <w:sz w:val="24"/>
          <w:szCs w:val="24"/>
          <w:lang w:val="en-US"/>
        </w:rPr>
        <w:t xml:space="preserve">substantial </w:t>
      </w:r>
      <w:r w:rsidR="00A848F5" w:rsidRPr="00C867D5">
        <w:rPr>
          <w:rFonts w:ascii="Arial" w:hAnsi="Arial" w:cs="Arial"/>
          <w:sz w:val="24"/>
          <w:szCs w:val="24"/>
          <w:lang w:val="en-US"/>
        </w:rPr>
        <w:t xml:space="preserve">donation from a </w:t>
      </w:r>
      <w:r w:rsidR="00840157" w:rsidRPr="00C867D5">
        <w:rPr>
          <w:rFonts w:ascii="Arial" w:hAnsi="Arial" w:cs="Arial"/>
          <w:sz w:val="24"/>
          <w:szCs w:val="24"/>
          <w:lang w:val="en-US"/>
        </w:rPr>
        <w:t xml:space="preserve">Modbury </w:t>
      </w:r>
      <w:r w:rsidR="00A848F5" w:rsidRPr="00C867D5">
        <w:rPr>
          <w:rFonts w:ascii="Arial" w:hAnsi="Arial" w:cs="Arial"/>
          <w:sz w:val="24"/>
          <w:szCs w:val="24"/>
          <w:lang w:val="en-US"/>
        </w:rPr>
        <w:t>resident</w:t>
      </w:r>
      <w:r w:rsidR="00602834">
        <w:rPr>
          <w:rFonts w:ascii="Arial" w:hAnsi="Arial" w:cs="Arial"/>
          <w:sz w:val="24"/>
          <w:szCs w:val="24"/>
          <w:lang w:val="en-US"/>
        </w:rPr>
        <w:t xml:space="preserve"> </w:t>
      </w:r>
      <w:r w:rsidR="00E951EB" w:rsidRPr="00C867D5">
        <w:rPr>
          <w:rFonts w:ascii="Arial" w:hAnsi="Arial" w:cs="Arial"/>
          <w:sz w:val="24"/>
          <w:szCs w:val="24"/>
          <w:lang w:val="en-US"/>
        </w:rPr>
        <w:t>to purchase both flags and poles.</w:t>
      </w:r>
      <w:r w:rsidR="007F7582" w:rsidRPr="00C867D5">
        <w:rPr>
          <w:rFonts w:ascii="Arial" w:hAnsi="Arial" w:cs="Arial"/>
          <w:sz w:val="24"/>
          <w:szCs w:val="24"/>
          <w:lang w:val="en-US"/>
        </w:rPr>
        <w:t xml:space="preserve"> </w:t>
      </w:r>
    </w:p>
    <w:p w14:paraId="0A28913E" w14:textId="77777777" w:rsidR="001A06BE" w:rsidRPr="00C867D5" w:rsidRDefault="001A06BE" w:rsidP="008D750A">
      <w:pPr>
        <w:spacing w:after="0"/>
        <w:jc w:val="both"/>
        <w:rPr>
          <w:rFonts w:ascii="Arial" w:hAnsi="Arial" w:cs="Arial"/>
          <w:sz w:val="24"/>
          <w:szCs w:val="24"/>
          <w:lang w:val="en-US"/>
        </w:rPr>
      </w:pPr>
    </w:p>
    <w:p w14:paraId="7A30A0A4" w14:textId="3C5015B5" w:rsidR="007B7C30"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4.6</w:t>
      </w:r>
      <w:r>
        <w:rPr>
          <w:rFonts w:ascii="Arial" w:hAnsi="Arial" w:cs="Arial"/>
          <w:sz w:val="24"/>
          <w:szCs w:val="24"/>
          <w:lang w:val="en-US"/>
        </w:rPr>
        <w:tab/>
      </w:r>
      <w:r w:rsidR="00C867D5">
        <w:rPr>
          <w:rFonts w:ascii="Arial" w:hAnsi="Arial" w:cs="Arial"/>
          <w:sz w:val="24"/>
          <w:szCs w:val="24"/>
          <w:lang w:val="en-US"/>
        </w:rPr>
        <w:t>The Council also</w:t>
      </w:r>
      <w:r w:rsidR="00A848F5" w:rsidRPr="00C867D5">
        <w:rPr>
          <w:rFonts w:ascii="Arial" w:hAnsi="Arial" w:cs="Arial"/>
          <w:sz w:val="24"/>
          <w:szCs w:val="24"/>
          <w:lang w:val="en-US"/>
        </w:rPr>
        <w:t xml:space="preserve"> arranged for railings </w:t>
      </w:r>
      <w:r w:rsidR="00FB4A9F" w:rsidRPr="00C867D5">
        <w:rPr>
          <w:rFonts w:ascii="Arial" w:hAnsi="Arial" w:cs="Arial"/>
          <w:sz w:val="24"/>
          <w:szCs w:val="24"/>
          <w:lang w:val="en-US"/>
        </w:rPr>
        <w:t xml:space="preserve">along Church Street </w:t>
      </w:r>
      <w:r w:rsidR="00A848F5" w:rsidRPr="00C867D5">
        <w:rPr>
          <w:rFonts w:ascii="Arial" w:hAnsi="Arial" w:cs="Arial"/>
          <w:sz w:val="24"/>
          <w:szCs w:val="24"/>
          <w:lang w:val="en-US"/>
        </w:rPr>
        <w:t>to be painted and</w:t>
      </w:r>
      <w:r w:rsidR="008D750A" w:rsidRPr="00C867D5">
        <w:rPr>
          <w:rFonts w:ascii="Arial" w:hAnsi="Arial" w:cs="Arial"/>
          <w:sz w:val="24"/>
          <w:szCs w:val="24"/>
          <w:lang w:val="en-US"/>
        </w:rPr>
        <w:t xml:space="preserve"> </w:t>
      </w:r>
      <w:r w:rsidR="008D750A">
        <w:rPr>
          <w:rFonts w:ascii="Arial" w:hAnsi="Arial" w:cs="Arial"/>
          <w:sz w:val="24"/>
          <w:szCs w:val="24"/>
          <w:lang w:val="en-US"/>
        </w:rPr>
        <w:t xml:space="preserve">organised </w:t>
      </w:r>
      <w:r w:rsidR="00824773">
        <w:rPr>
          <w:rFonts w:ascii="Arial" w:hAnsi="Arial" w:cs="Arial"/>
          <w:sz w:val="24"/>
          <w:szCs w:val="24"/>
          <w:lang w:val="en-US"/>
        </w:rPr>
        <w:t>a</w:t>
      </w:r>
      <w:r w:rsidR="00ED78B4">
        <w:rPr>
          <w:rFonts w:ascii="Arial" w:hAnsi="Arial" w:cs="Arial"/>
          <w:sz w:val="24"/>
          <w:szCs w:val="24"/>
          <w:lang w:val="en-US"/>
        </w:rPr>
        <w:t xml:space="preserve"> </w:t>
      </w:r>
      <w:r w:rsidR="008D750A">
        <w:rPr>
          <w:rFonts w:ascii="Arial" w:hAnsi="Arial" w:cs="Arial"/>
          <w:sz w:val="24"/>
          <w:szCs w:val="24"/>
          <w:lang w:val="en-US"/>
        </w:rPr>
        <w:t>Marvellous Modbury Makeover</w:t>
      </w:r>
      <w:r w:rsidR="00824773">
        <w:rPr>
          <w:rFonts w:ascii="Arial" w:hAnsi="Arial" w:cs="Arial"/>
          <w:sz w:val="24"/>
          <w:szCs w:val="24"/>
          <w:lang w:val="en-US"/>
        </w:rPr>
        <w:t xml:space="preserve"> </w:t>
      </w:r>
      <w:r w:rsidR="008D750A">
        <w:rPr>
          <w:rFonts w:ascii="Arial" w:hAnsi="Arial" w:cs="Arial"/>
          <w:sz w:val="24"/>
          <w:szCs w:val="24"/>
          <w:lang w:val="en-US"/>
        </w:rPr>
        <w:t xml:space="preserve">weekend </w:t>
      </w:r>
      <w:r w:rsidR="00824773">
        <w:rPr>
          <w:rFonts w:ascii="Arial" w:hAnsi="Arial" w:cs="Arial"/>
          <w:sz w:val="24"/>
          <w:szCs w:val="24"/>
          <w:lang w:val="en-US"/>
        </w:rPr>
        <w:t xml:space="preserve">to encourage </w:t>
      </w:r>
      <w:r w:rsidR="008D750A">
        <w:rPr>
          <w:rFonts w:ascii="Arial" w:hAnsi="Arial" w:cs="Arial"/>
          <w:sz w:val="24"/>
          <w:szCs w:val="24"/>
          <w:lang w:val="en-US"/>
        </w:rPr>
        <w:t xml:space="preserve">voluntary effort to tidy up the town ahead of the May Fair and the </w:t>
      </w:r>
      <w:r w:rsidR="00572F64">
        <w:rPr>
          <w:rFonts w:ascii="Arial" w:hAnsi="Arial" w:cs="Arial"/>
          <w:sz w:val="24"/>
          <w:szCs w:val="24"/>
          <w:lang w:val="en-US"/>
        </w:rPr>
        <w:t>summer season.</w:t>
      </w:r>
      <w:r w:rsidR="00C73509">
        <w:rPr>
          <w:rFonts w:ascii="Arial" w:hAnsi="Arial" w:cs="Arial"/>
          <w:sz w:val="24"/>
          <w:szCs w:val="24"/>
          <w:lang w:val="en-US"/>
        </w:rPr>
        <w:t xml:space="preserve"> This included weeding of the town centre pavements and Poundwell car park, sweeping of Fullers Ope, jet-washing of the health centre walls and </w:t>
      </w:r>
      <w:r w:rsidR="0047481B">
        <w:rPr>
          <w:rFonts w:ascii="Arial" w:hAnsi="Arial" w:cs="Arial"/>
          <w:sz w:val="24"/>
          <w:szCs w:val="24"/>
          <w:lang w:val="en-US"/>
        </w:rPr>
        <w:t xml:space="preserve">the </w:t>
      </w:r>
      <w:r w:rsidR="00C73509">
        <w:rPr>
          <w:rFonts w:ascii="Arial" w:hAnsi="Arial" w:cs="Arial"/>
          <w:sz w:val="24"/>
          <w:szCs w:val="24"/>
          <w:lang w:val="en-US"/>
        </w:rPr>
        <w:t>decorati</w:t>
      </w:r>
      <w:r w:rsidR="0047481B">
        <w:rPr>
          <w:rFonts w:ascii="Arial" w:hAnsi="Arial" w:cs="Arial"/>
          <w:sz w:val="24"/>
          <w:szCs w:val="24"/>
          <w:lang w:val="en-US"/>
        </w:rPr>
        <w:t>on</w:t>
      </w:r>
      <w:r w:rsidR="00C73509">
        <w:rPr>
          <w:rFonts w:ascii="Arial" w:hAnsi="Arial" w:cs="Arial"/>
          <w:sz w:val="24"/>
          <w:szCs w:val="24"/>
          <w:lang w:val="en-US"/>
        </w:rPr>
        <w:t xml:space="preserve"> of the highways bollards around the town.</w:t>
      </w:r>
      <w:r w:rsidR="002949F4">
        <w:rPr>
          <w:rFonts w:ascii="Arial" w:hAnsi="Arial" w:cs="Arial"/>
          <w:sz w:val="24"/>
          <w:szCs w:val="24"/>
          <w:lang w:val="en-US"/>
        </w:rPr>
        <w:t xml:space="preserve"> We are very grateful to the residents and traders who supported this initiative </w:t>
      </w:r>
      <w:r w:rsidR="00637171">
        <w:rPr>
          <w:rFonts w:ascii="Arial" w:hAnsi="Arial" w:cs="Arial"/>
          <w:sz w:val="24"/>
          <w:szCs w:val="24"/>
          <w:lang w:val="en-US"/>
        </w:rPr>
        <w:t xml:space="preserve">by either coming to help </w:t>
      </w:r>
      <w:r w:rsidR="0047481B">
        <w:rPr>
          <w:rFonts w:ascii="Arial" w:hAnsi="Arial" w:cs="Arial"/>
          <w:sz w:val="24"/>
          <w:szCs w:val="24"/>
          <w:lang w:val="en-US"/>
        </w:rPr>
        <w:t xml:space="preserve">and </w:t>
      </w:r>
      <w:r w:rsidR="00637171">
        <w:rPr>
          <w:rFonts w:ascii="Arial" w:hAnsi="Arial" w:cs="Arial"/>
          <w:sz w:val="24"/>
          <w:szCs w:val="24"/>
          <w:lang w:val="en-US"/>
        </w:rPr>
        <w:t xml:space="preserve">tidying up their own areas or those near them. </w:t>
      </w:r>
    </w:p>
    <w:p w14:paraId="468CF35F" w14:textId="77777777" w:rsidR="007B7C30" w:rsidRDefault="007B7C30" w:rsidP="008D750A">
      <w:pPr>
        <w:spacing w:after="0"/>
        <w:jc w:val="both"/>
        <w:rPr>
          <w:rFonts w:ascii="Arial" w:hAnsi="Arial" w:cs="Arial"/>
          <w:sz w:val="24"/>
          <w:szCs w:val="24"/>
          <w:lang w:val="en-US"/>
        </w:rPr>
      </w:pPr>
    </w:p>
    <w:p w14:paraId="5BC967B7" w14:textId="0AFE9D9B" w:rsidR="00A53E4E" w:rsidRPr="00C867D5" w:rsidRDefault="00EF76AE" w:rsidP="00715CCE">
      <w:pPr>
        <w:spacing w:after="0"/>
        <w:rPr>
          <w:rFonts w:ascii="Arial" w:hAnsi="Arial" w:cs="Arial"/>
          <w:b/>
          <w:bCs/>
          <w:sz w:val="24"/>
          <w:szCs w:val="24"/>
          <w:u w:val="single"/>
          <w:lang w:val="en-US"/>
        </w:rPr>
      </w:pPr>
      <w:r w:rsidRPr="00EF76AE">
        <w:rPr>
          <w:rFonts w:ascii="Arial" w:hAnsi="Arial" w:cs="Arial"/>
          <w:b/>
          <w:bCs/>
          <w:sz w:val="24"/>
          <w:szCs w:val="24"/>
          <w:lang w:val="en-US"/>
        </w:rPr>
        <w:t>5.0</w:t>
      </w:r>
      <w:r w:rsidRPr="00EF76AE">
        <w:rPr>
          <w:rFonts w:ascii="Arial" w:hAnsi="Arial" w:cs="Arial"/>
          <w:b/>
          <w:bCs/>
          <w:sz w:val="24"/>
          <w:szCs w:val="24"/>
          <w:lang w:val="en-US"/>
        </w:rPr>
        <w:tab/>
      </w:r>
      <w:r w:rsidR="00D43C60">
        <w:rPr>
          <w:rFonts w:ascii="Arial" w:hAnsi="Arial" w:cs="Arial"/>
          <w:b/>
          <w:bCs/>
          <w:sz w:val="24"/>
          <w:szCs w:val="24"/>
          <w:u w:val="single"/>
          <w:lang w:val="en-US"/>
        </w:rPr>
        <w:t xml:space="preserve">Programme Area </w:t>
      </w:r>
      <w:r w:rsidR="00715CCE" w:rsidRPr="00050FE5">
        <w:rPr>
          <w:rFonts w:ascii="Arial" w:hAnsi="Arial" w:cs="Arial"/>
          <w:b/>
          <w:bCs/>
          <w:sz w:val="24"/>
          <w:szCs w:val="24"/>
          <w:u w:val="single"/>
          <w:lang w:val="en-US"/>
        </w:rPr>
        <w:t>D</w:t>
      </w:r>
      <w:r w:rsidR="00D43C60">
        <w:rPr>
          <w:rFonts w:ascii="Arial" w:hAnsi="Arial" w:cs="Arial"/>
          <w:b/>
          <w:bCs/>
          <w:sz w:val="24"/>
          <w:szCs w:val="24"/>
          <w:u w:val="single"/>
          <w:lang w:val="en-US"/>
        </w:rPr>
        <w:t xml:space="preserve"> - </w:t>
      </w:r>
      <w:r w:rsidR="00715CCE" w:rsidRPr="00050FE5">
        <w:rPr>
          <w:rFonts w:ascii="Arial" w:hAnsi="Arial" w:cs="Arial"/>
          <w:b/>
          <w:bCs/>
          <w:sz w:val="24"/>
          <w:szCs w:val="24"/>
          <w:u w:val="single"/>
          <w:lang w:val="en-US"/>
        </w:rPr>
        <w:t xml:space="preserve"> </w:t>
      </w:r>
      <w:r w:rsidR="00D43C60">
        <w:rPr>
          <w:rFonts w:ascii="Arial" w:hAnsi="Arial" w:cs="Arial"/>
          <w:b/>
          <w:bCs/>
          <w:sz w:val="24"/>
          <w:szCs w:val="24"/>
          <w:u w:val="single"/>
          <w:lang w:val="en-US"/>
        </w:rPr>
        <w:t>Development Control</w:t>
      </w:r>
    </w:p>
    <w:p w14:paraId="589CB7C3" w14:textId="77777777" w:rsidR="00CB30BF" w:rsidRDefault="00CB30BF" w:rsidP="00715CCE">
      <w:pPr>
        <w:spacing w:after="0"/>
        <w:rPr>
          <w:rFonts w:ascii="Arial" w:hAnsi="Arial" w:cs="Arial"/>
          <w:color w:val="FF0000"/>
          <w:sz w:val="24"/>
          <w:szCs w:val="24"/>
          <w:lang w:val="en-US"/>
        </w:rPr>
      </w:pPr>
    </w:p>
    <w:p w14:paraId="0F429D58" w14:textId="1EBE56EC" w:rsidR="00CB30BF" w:rsidRPr="00CB30BF"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5.1</w:t>
      </w:r>
      <w:r>
        <w:rPr>
          <w:rFonts w:ascii="Arial" w:hAnsi="Arial" w:cs="Arial"/>
          <w:sz w:val="24"/>
          <w:szCs w:val="24"/>
          <w:lang w:val="en-US"/>
        </w:rPr>
        <w:tab/>
        <w:t>T</w:t>
      </w:r>
      <w:r w:rsidR="00CB30BF">
        <w:rPr>
          <w:rFonts w:ascii="Arial" w:hAnsi="Arial" w:cs="Arial"/>
          <w:sz w:val="24"/>
          <w:szCs w:val="24"/>
          <w:lang w:val="en-US"/>
        </w:rPr>
        <w:t>he tasks of commenting on planning applications, implementing the Council’s Neighbourhood Plan policies and lia</w:t>
      </w:r>
      <w:r w:rsidR="00C04572">
        <w:rPr>
          <w:rFonts w:ascii="Arial" w:hAnsi="Arial" w:cs="Arial"/>
          <w:sz w:val="24"/>
          <w:szCs w:val="24"/>
          <w:lang w:val="en-US"/>
        </w:rPr>
        <w:t>i</w:t>
      </w:r>
      <w:r w:rsidR="00CB30BF">
        <w:rPr>
          <w:rFonts w:ascii="Arial" w:hAnsi="Arial" w:cs="Arial"/>
          <w:sz w:val="24"/>
          <w:szCs w:val="24"/>
          <w:lang w:val="en-US"/>
        </w:rPr>
        <w:t>sing with the statutory planning authorities rests with the Planning Committee and Chair, Councillor Ann Turner.</w:t>
      </w:r>
    </w:p>
    <w:p w14:paraId="099AE2DB" w14:textId="77777777" w:rsidR="00572F64" w:rsidRDefault="00572F64" w:rsidP="00715CCE">
      <w:pPr>
        <w:spacing w:after="0"/>
        <w:rPr>
          <w:rFonts w:ascii="Arial" w:hAnsi="Arial" w:cs="Arial"/>
          <w:b/>
          <w:bCs/>
          <w:sz w:val="24"/>
          <w:szCs w:val="24"/>
          <w:u w:val="single"/>
          <w:lang w:val="en-US"/>
        </w:rPr>
      </w:pPr>
    </w:p>
    <w:p w14:paraId="15FDB3A4" w14:textId="2AA708B5" w:rsidR="00572F64"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5.2</w:t>
      </w:r>
      <w:r>
        <w:rPr>
          <w:rFonts w:ascii="Arial" w:hAnsi="Arial" w:cs="Arial"/>
          <w:sz w:val="24"/>
          <w:szCs w:val="24"/>
          <w:lang w:val="en-US"/>
        </w:rPr>
        <w:tab/>
      </w:r>
      <w:r w:rsidR="00572F64">
        <w:rPr>
          <w:rFonts w:ascii="Arial" w:hAnsi="Arial" w:cs="Arial"/>
          <w:sz w:val="24"/>
          <w:szCs w:val="24"/>
          <w:lang w:val="en-US"/>
        </w:rPr>
        <w:t xml:space="preserve">During the last year, the Council commented on </w:t>
      </w:r>
      <w:r w:rsidR="005F3BF6" w:rsidRPr="005F3BF6">
        <w:rPr>
          <w:rFonts w:ascii="Arial" w:hAnsi="Arial" w:cs="Arial"/>
          <w:sz w:val="24"/>
          <w:szCs w:val="24"/>
          <w:lang w:val="en-US"/>
        </w:rPr>
        <w:t>numerous</w:t>
      </w:r>
      <w:r w:rsidR="00572F64" w:rsidRPr="005F3BF6">
        <w:rPr>
          <w:rFonts w:ascii="Arial" w:hAnsi="Arial" w:cs="Arial"/>
          <w:sz w:val="24"/>
          <w:szCs w:val="24"/>
          <w:lang w:val="en-US"/>
        </w:rPr>
        <w:t xml:space="preserve"> </w:t>
      </w:r>
      <w:r w:rsidR="00572F64">
        <w:rPr>
          <w:rFonts w:ascii="Arial" w:hAnsi="Arial" w:cs="Arial"/>
          <w:sz w:val="24"/>
          <w:szCs w:val="24"/>
          <w:lang w:val="en-US"/>
        </w:rPr>
        <w:t>routine planning applications and 2 major applications</w:t>
      </w:r>
      <w:r w:rsidR="00A53E4E">
        <w:rPr>
          <w:rFonts w:ascii="Arial" w:hAnsi="Arial" w:cs="Arial"/>
          <w:sz w:val="24"/>
          <w:szCs w:val="24"/>
          <w:lang w:val="en-US"/>
        </w:rPr>
        <w:t>, including an appeal</w:t>
      </w:r>
      <w:r w:rsidR="00572F64">
        <w:rPr>
          <w:rFonts w:ascii="Arial" w:hAnsi="Arial" w:cs="Arial"/>
          <w:sz w:val="24"/>
          <w:szCs w:val="24"/>
          <w:lang w:val="en-US"/>
        </w:rPr>
        <w:t>.</w:t>
      </w:r>
    </w:p>
    <w:p w14:paraId="40E16A61" w14:textId="77777777" w:rsidR="00572F64" w:rsidRDefault="00572F64" w:rsidP="00715CCE">
      <w:pPr>
        <w:spacing w:after="0"/>
        <w:rPr>
          <w:rFonts w:ascii="Arial" w:hAnsi="Arial" w:cs="Arial"/>
          <w:sz w:val="24"/>
          <w:szCs w:val="24"/>
          <w:lang w:val="en-US"/>
        </w:rPr>
      </w:pPr>
    </w:p>
    <w:p w14:paraId="22BACFE0" w14:textId="1FAD8672" w:rsidR="00715CCE"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5.3</w:t>
      </w:r>
      <w:r>
        <w:rPr>
          <w:rFonts w:ascii="Arial" w:hAnsi="Arial" w:cs="Arial"/>
          <w:sz w:val="24"/>
          <w:szCs w:val="24"/>
          <w:lang w:val="en-US"/>
        </w:rPr>
        <w:tab/>
      </w:r>
      <w:r w:rsidR="00A53E4E">
        <w:rPr>
          <w:rFonts w:ascii="Arial" w:hAnsi="Arial" w:cs="Arial"/>
          <w:sz w:val="24"/>
          <w:szCs w:val="24"/>
          <w:lang w:val="en-US"/>
        </w:rPr>
        <w:t>The first major application was related to the proposed development by Baker Estates at Penn Parks</w:t>
      </w:r>
      <w:r w:rsidR="005F3BF6">
        <w:rPr>
          <w:rFonts w:ascii="Arial" w:hAnsi="Arial" w:cs="Arial"/>
          <w:sz w:val="24"/>
          <w:szCs w:val="24"/>
          <w:lang w:val="en-US"/>
        </w:rPr>
        <w:t xml:space="preserve"> who appealed the refusal of planning permission by South Hams District Council</w:t>
      </w:r>
      <w:r w:rsidR="00A53E4E">
        <w:rPr>
          <w:rFonts w:ascii="Arial" w:hAnsi="Arial" w:cs="Arial"/>
          <w:sz w:val="24"/>
          <w:szCs w:val="24"/>
          <w:lang w:val="en-US"/>
        </w:rPr>
        <w:t xml:space="preserve">. The </w:t>
      </w:r>
      <w:r w:rsidR="005F3BF6">
        <w:rPr>
          <w:rFonts w:ascii="Arial" w:hAnsi="Arial" w:cs="Arial"/>
          <w:sz w:val="24"/>
          <w:szCs w:val="24"/>
          <w:lang w:val="en-US"/>
        </w:rPr>
        <w:t xml:space="preserve">Parish </w:t>
      </w:r>
      <w:r w:rsidR="00A53E4E">
        <w:rPr>
          <w:rFonts w:ascii="Arial" w:hAnsi="Arial" w:cs="Arial"/>
          <w:sz w:val="24"/>
          <w:szCs w:val="24"/>
          <w:lang w:val="en-US"/>
        </w:rPr>
        <w:t xml:space="preserve">Council had objected to certain aspects of the original application and the Chair of Planning attended a public inquiry in October and December 2024 to repeat its objection. </w:t>
      </w:r>
      <w:r w:rsidR="00A53E4E" w:rsidRPr="00A53E4E">
        <w:rPr>
          <w:rFonts w:ascii="Arial" w:hAnsi="Arial" w:cs="Arial"/>
          <w:sz w:val="24"/>
          <w:szCs w:val="24"/>
          <w:lang w:val="en-US"/>
        </w:rPr>
        <w:t>The ap</w:t>
      </w:r>
      <w:r w:rsidR="00A53E4E">
        <w:rPr>
          <w:rFonts w:ascii="Arial" w:hAnsi="Arial" w:cs="Arial"/>
          <w:sz w:val="24"/>
          <w:szCs w:val="24"/>
          <w:lang w:val="en-US"/>
        </w:rPr>
        <w:t>peal</w:t>
      </w:r>
      <w:r w:rsidR="00A53E4E" w:rsidRPr="00A53E4E">
        <w:rPr>
          <w:rFonts w:ascii="Arial" w:hAnsi="Arial" w:cs="Arial"/>
          <w:sz w:val="24"/>
          <w:szCs w:val="24"/>
          <w:lang w:val="en-US"/>
        </w:rPr>
        <w:t xml:space="preserve"> was dismissed by the inspector </w:t>
      </w:r>
      <w:r w:rsidR="00A53E4E">
        <w:rPr>
          <w:rFonts w:ascii="Arial" w:hAnsi="Arial" w:cs="Arial"/>
          <w:sz w:val="24"/>
          <w:szCs w:val="24"/>
          <w:lang w:val="en-US"/>
        </w:rPr>
        <w:t>in a decision dated 29 January 2025.</w:t>
      </w:r>
    </w:p>
    <w:p w14:paraId="73C58689" w14:textId="77777777" w:rsidR="00A53E4E" w:rsidRDefault="00A53E4E" w:rsidP="00A53E4E">
      <w:pPr>
        <w:spacing w:after="0"/>
        <w:jc w:val="both"/>
        <w:rPr>
          <w:rFonts w:ascii="Arial" w:hAnsi="Arial" w:cs="Arial"/>
          <w:sz w:val="24"/>
          <w:szCs w:val="24"/>
          <w:lang w:val="en-US"/>
        </w:rPr>
      </w:pPr>
    </w:p>
    <w:p w14:paraId="2985512F" w14:textId="6BE20E60" w:rsidR="005F3BF6" w:rsidRDefault="00EF76AE" w:rsidP="00EF76AE">
      <w:pPr>
        <w:spacing w:after="0"/>
        <w:ind w:left="720" w:hanging="720"/>
        <w:jc w:val="both"/>
        <w:rPr>
          <w:rFonts w:ascii="Arial" w:hAnsi="Arial" w:cs="Arial"/>
          <w:sz w:val="24"/>
          <w:szCs w:val="24"/>
          <w:lang w:val="en-US"/>
        </w:rPr>
      </w:pPr>
      <w:r>
        <w:rPr>
          <w:rFonts w:ascii="Arial" w:hAnsi="Arial" w:cs="Arial"/>
          <w:sz w:val="24"/>
          <w:szCs w:val="24"/>
          <w:lang w:val="en-US"/>
        </w:rPr>
        <w:t>5.4</w:t>
      </w:r>
      <w:r>
        <w:rPr>
          <w:rFonts w:ascii="Arial" w:hAnsi="Arial" w:cs="Arial"/>
          <w:sz w:val="24"/>
          <w:szCs w:val="24"/>
          <w:lang w:val="en-US"/>
        </w:rPr>
        <w:tab/>
      </w:r>
      <w:r w:rsidR="00A53E4E">
        <w:rPr>
          <w:rFonts w:ascii="Arial" w:hAnsi="Arial" w:cs="Arial"/>
          <w:sz w:val="24"/>
          <w:szCs w:val="24"/>
          <w:lang w:val="en-US"/>
        </w:rPr>
        <w:t>The second major application – a pre-planning consultation</w:t>
      </w:r>
      <w:r w:rsidR="001A39DB">
        <w:rPr>
          <w:rFonts w:ascii="Arial" w:hAnsi="Arial" w:cs="Arial"/>
          <w:sz w:val="24"/>
          <w:szCs w:val="24"/>
          <w:lang w:val="en-US"/>
        </w:rPr>
        <w:t xml:space="preserve"> </w:t>
      </w:r>
      <w:r w:rsidR="00A53E4E">
        <w:rPr>
          <w:rFonts w:ascii="Arial" w:hAnsi="Arial" w:cs="Arial"/>
          <w:sz w:val="24"/>
          <w:szCs w:val="24"/>
          <w:lang w:val="en-US"/>
        </w:rPr>
        <w:t xml:space="preserve">by Bloor Homes in relation to a proposed new development </w:t>
      </w:r>
      <w:r w:rsidR="001A39DB">
        <w:rPr>
          <w:rFonts w:ascii="Arial" w:hAnsi="Arial" w:cs="Arial"/>
          <w:sz w:val="24"/>
          <w:szCs w:val="24"/>
          <w:lang w:val="en-US"/>
        </w:rPr>
        <w:t xml:space="preserve">to the west of Long Park </w:t>
      </w:r>
      <w:r w:rsidR="0047481B">
        <w:rPr>
          <w:rFonts w:ascii="Arial" w:hAnsi="Arial" w:cs="Arial"/>
          <w:sz w:val="24"/>
          <w:szCs w:val="24"/>
          <w:lang w:val="en-US"/>
        </w:rPr>
        <w:t xml:space="preserve">- </w:t>
      </w:r>
      <w:r w:rsidR="001A39DB">
        <w:rPr>
          <w:rFonts w:ascii="Arial" w:hAnsi="Arial" w:cs="Arial"/>
          <w:sz w:val="24"/>
          <w:szCs w:val="24"/>
          <w:lang w:val="en-US"/>
        </w:rPr>
        <w:t xml:space="preserve">was considered in a meeting with councillors in </w:t>
      </w:r>
      <w:r w:rsidR="00EB1F50">
        <w:rPr>
          <w:rFonts w:ascii="Arial" w:hAnsi="Arial" w:cs="Arial"/>
          <w:sz w:val="24"/>
          <w:szCs w:val="24"/>
          <w:lang w:val="en-US"/>
        </w:rPr>
        <w:t xml:space="preserve">September 2024. Bloor Homes were reminded that the site did not </w:t>
      </w:r>
      <w:r w:rsidR="00EB1F50">
        <w:rPr>
          <w:rFonts w:ascii="Arial" w:hAnsi="Arial" w:cs="Arial"/>
          <w:sz w:val="24"/>
          <w:szCs w:val="24"/>
          <w:lang w:val="en-US"/>
        </w:rPr>
        <w:lastRenderedPageBreak/>
        <w:t>feature in either the Neighbourhood or Joint Local Plans but at that stage no detailed responses were given</w:t>
      </w:r>
      <w:r w:rsidR="005F3BF6">
        <w:rPr>
          <w:rFonts w:ascii="Arial" w:hAnsi="Arial" w:cs="Arial"/>
          <w:sz w:val="24"/>
          <w:szCs w:val="24"/>
          <w:lang w:val="en-US"/>
        </w:rPr>
        <w:t xml:space="preserve"> as a plan had not yet been submitted for comment. </w:t>
      </w:r>
    </w:p>
    <w:p w14:paraId="20EAABC3" w14:textId="77777777" w:rsidR="00715CCE" w:rsidRPr="00A53E4E" w:rsidRDefault="00715CCE" w:rsidP="00715CCE">
      <w:pPr>
        <w:spacing w:after="0"/>
        <w:jc w:val="both"/>
        <w:rPr>
          <w:rFonts w:ascii="Arial" w:hAnsi="Arial" w:cs="Arial"/>
          <w:sz w:val="24"/>
          <w:szCs w:val="24"/>
          <w:lang w:val="en-US"/>
        </w:rPr>
      </w:pPr>
    </w:p>
    <w:p w14:paraId="428645C9" w14:textId="316CB92F" w:rsidR="001A39DB" w:rsidRPr="005F3BF6" w:rsidRDefault="00EF76AE" w:rsidP="00715CCE">
      <w:pPr>
        <w:spacing w:after="0"/>
        <w:jc w:val="both"/>
        <w:rPr>
          <w:rFonts w:ascii="Arial" w:hAnsi="Arial" w:cs="Arial"/>
          <w:b/>
          <w:bCs/>
          <w:sz w:val="24"/>
          <w:szCs w:val="24"/>
          <w:u w:val="single"/>
          <w:lang w:val="en-US"/>
        </w:rPr>
      </w:pPr>
      <w:r w:rsidRPr="00EF76AE">
        <w:rPr>
          <w:rFonts w:ascii="Arial" w:hAnsi="Arial" w:cs="Arial"/>
          <w:b/>
          <w:bCs/>
          <w:sz w:val="24"/>
          <w:szCs w:val="24"/>
          <w:lang w:val="en-US"/>
        </w:rPr>
        <w:t>6.0</w:t>
      </w:r>
      <w:r w:rsidRPr="00EF76AE">
        <w:rPr>
          <w:rFonts w:ascii="Arial" w:hAnsi="Arial" w:cs="Arial"/>
          <w:b/>
          <w:bCs/>
          <w:sz w:val="24"/>
          <w:szCs w:val="24"/>
          <w:lang w:val="en-US"/>
        </w:rPr>
        <w:tab/>
      </w:r>
      <w:r w:rsidR="00D43C60">
        <w:rPr>
          <w:rFonts w:ascii="Arial" w:hAnsi="Arial" w:cs="Arial"/>
          <w:b/>
          <w:bCs/>
          <w:sz w:val="24"/>
          <w:szCs w:val="24"/>
          <w:u w:val="single"/>
          <w:lang w:val="en-US"/>
        </w:rPr>
        <w:t>Programme Area</w:t>
      </w:r>
      <w:r w:rsidR="003A640A">
        <w:rPr>
          <w:rFonts w:ascii="Arial" w:hAnsi="Arial" w:cs="Arial"/>
          <w:b/>
          <w:bCs/>
          <w:sz w:val="24"/>
          <w:szCs w:val="24"/>
          <w:u w:val="single"/>
          <w:lang w:val="en-US"/>
        </w:rPr>
        <w:t xml:space="preserve"> </w:t>
      </w:r>
      <w:r w:rsidR="00715CCE" w:rsidRPr="00050FE5">
        <w:rPr>
          <w:rFonts w:ascii="Arial" w:hAnsi="Arial" w:cs="Arial"/>
          <w:b/>
          <w:bCs/>
          <w:sz w:val="24"/>
          <w:szCs w:val="24"/>
          <w:u w:val="single"/>
          <w:lang w:val="en-US"/>
        </w:rPr>
        <w:t>E</w:t>
      </w:r>
      <w:r w:rsidR="00D43C60">
        <w:rPr>
          <w:rFonts w:ascii="Arial" w:hAnsi="Arial" w:cs="Arial"/>
          <w:b/>
          <w:bCs/>
          <w:sz w:val="24"/>
          <w:szCs w:val="24"/>
          <w:u w:val="single"/>
          <w:lang w:val="en-US"/>
        </w:rPr>
        <w:t xml:space="preserve"> – Housing and Regeneration</w:t>
      </w:r>
    </w:p>
    <w:p w14:paraId="342FF9C0" w14:textId="77777777" w:rsidR="009B501D" w:rsidRDefault="009B501D" w:rsidP="00715CCE">
      <w:pPr>
        <w:spacing w:after="0"/>
        <w:jc w:val="both"/>
        <w:rPr>
          <w:rFonts w:ascii="Arial" w:hAnsi="Arial" w:cs="Arial"/>
          <w:color w:val="FF0000"/>
          <w:sz w:val="24"/>
          <w:szCs w:val="24"/>
          <w:lang w:val="en-US"/>
        </w:rPr>
      </w:pPr>
    </w:p>
    <w:p w14:paraId="2F8D0A66" w14:textId="03D9F564" w:rsidR="009B501D" w:rsidRDefault="00B50C8C" w:rsidP="00B50C8C">
      <w:pPr>
        <w:spacing w:after="0"/>
        <w:ind w:left="720" w:hanging="720"/>
        <w:jc w:val="both"/>
        <w:rPr>
          <w:rFonts w:ascii="Arial" w:hAnsi="Arial" w:cs="Arial"/>
          <w:sz w:val="24"/>
          <w:szCs w:val="24"/>
          <w:lang w:val="en-US"/>
        </w:rPr>
      </w:pPr>
      <w:r>
        <w:rPr>
          <w:rFonts w:ascii="Arial" w:hAnsi="Arial" w:cs="Arial"/>
          <w:sz w:val="24"/>
          <w:szCs w:val="24"/>
          <w:lang w:val="en-US"/>
        </w:rPr>
        <w:t>6.1</w:t>
      </w:r>
      <w:r>
        <w:rPr>
          <w:rFonts w:ascii="Arial" w:hAnsi="Arial" w:cs="Arial"/>
          <w:sz w:val="24"/>
          <w:szCs w:val="24"/>
          <w:lang w:val="en-US"/>
        </w:rPr>
        <w:tab/>
      </w:r>
      <w:r w:rsidR="00824773">
        <w:rPr>
          <w:rFonts w:ascii="Arial" w:hAnsi="Arial" w:cs="Arial"/>
          <w:sz w:val="24"/>
          <w:szCs w:val="24"/>
          <w:lang w:val="en-US"/>
        </w:rPr>
        <w:t xml:space="preserve">We </w:t>
      </w:r>
      <w:r w:rsidR="009B501D">
        <w:rPr>
          <w:rFonts w:ascii="Arial" w:hAnsi="Arial" w:cs="Arial"/>
          <w:sz w:val="24"/>
          <w:szCs w:val="24"/>
          <w:lang w:val="en-US"/>
        </w:rPr>
        <w:t xml:space="preserve">continue to lobby for improved delivery of affordable housing in Modbury and, to this end, opposed the reduction </w:t>
      </w:r>
      <w:r w:rsidR="003E01E3">
        <w:rPr>
          <w:rFonts w:ascii="Arial" w:hAnsi="Arial" w:cs="Arial"/>
          <w:sz w:val="24"/>
          <w:szCs w:val="24"/>
          <w:lang w:val="en-US"/>
        </w:rPr>
        <w:t xml:space="preserve">(from 30% to 10%) </w:t>
      </w:r>
      <w:r w:rsidR="009B501D">
        <w:rPr>
          <w:rFonts w:ascii="Arial" w:hAnsi="Arial" w:cs="Arial"/>
          <w:sz w:val="24"/>
          <w:szCs w:val="24"/>
          <w:lang w:val="en-US"/>
        </w:rPr>
        <w:t xml:space="preserve">in Baker Estates proposals </w:t>
      </w:r>
      <w:r w:rsidR="003E01E3">
        <w:rPr>
          <w:rFonts w:ascii="Arial" w:hAnsi="Arial" w:cs="Arial"/>
          <w:sz w:val="24"/>
          <w:szCs w:val="24"/>
          <w:lang w:val="en-US"/>
        </w:rPr>
        <w:t>for affordable housing on the Penn Parks planning application and appeal.</w:t>
      </w:r>
    </w:p>
    <w:p w14:paraId="50D4C81D" w14:textId="77777777" w:rsidR="003E01E3" w:rsidRDefault="003E01E3" w:rsidP="00715CCE">
      <w:pPr>
        <w:spacing w:after="0"/>
        <w:jc w:val="both"/>
        <w:rPr>
          <w:rFonts w:ascii="Arial" w:hAnsi="Arial" w:cs="Arial"/>
          <w:sz w:val="24"/>
          <w:szCs w:val="24"/>
          <w:lang w:val="en-US"/>
        </w:rPr>
      </w:pPr>
    </w:p>
    <w:p w14:paraId="0E0DF14E" w14:textId="0AF1A8F0" w:rsidR="003E01E3" w:rsidRPr="009B501D" w:rsidRDefault="00B50C8C" w:rsidP="00B50C8C">
      <w:pPr>
        <w:spacing w:after="0"/>
        <w:ind w:left="720" w:hanging="720"/>
        <w:jc w:val="both"/>
        <w:rPr>
          <w:rFonts w:ascii="Arial" w:hAnsi="Arial" w:cs="Arial"/>
          <w:sz w:val="24"/>
          <w:szCs w:val="24"/>
          <w:lang w:val="en-US"/>
        </w:rPr>
      </w:pPr>
      <w:r>
        <w:rPr>
          <w:rFonts w:ascii="Arial" w:hAnsi="Arial" w:cs="Arial"/>
          <w:sz w:val="24"/>
          <w:szCs w:val="24"/>
          <w:lang w:val="en-US"/>
        </w:rPr>
        <w:t>6.2</w:t>
      </w:r>
      <w:r>
        <w:rPr>
          <w:rFonts w:ascii="Arial" w:hAnsi="Arial" w:cs="Arial"/>
          <w:sz w:val="24"/>
          <w:szCs w:val="24"/>
          <w:lang w:val="en-US"/>
        </w:rPr>
        <w:tab/>
      </w:r>
      <w:r w:rsidR="003E01E3">
        <w:rPr>
          <w:rFonts w:ascii="Arial" w:hAnsi="Arial" w:cs="Arial"/>
          <w:sz w:val="24"/>
          <w:szCs w:val="24"/>
          <w:lang w:val="en-US"/>
        </w:rPr>
        <w:t>Further attempts were made during the year to bring underused buildings back into use, including the Chapel in Church St although to date these have been unsuccessful.</w:t>
      </w:r>
    </w:p>
    <w:p w14:paraId="47EEFEF9" w14:textId="77777777" w:rsidR="00715CCE" w:rsidRPr="00050FE5" w:rsidRDefault="00715CCE" w:rsidP="00715CCE">
      <w:pPr>
        <w:spacing w:after="0"/>
        <w:jc w:val="both"/>
        <w:rPr>
          <w:rFonts w:ascii="Arial" w:hAnsi="Arial" w:cs="Arial"/>
          <w:sz w:val="24"/>
          <w:szCs w:val="24"/>
          <w:lang w:val="en-US"/>
        </w:rPr>
      </w:pPr>
    </w:p>
    <w:p w14:paraId="14C1A5FD" w14:textId="7DAF838A" w:rsidR="001A39DB" w:rsidRPr="005F3BF6" w:rsidRDefault="00B50C8C" w:rsidP="00715CCE">
      <w:pPr>
        <w:spacing w:after="0"/>
        <w:jc w:val="both"/>
        <w:rPr>
          <w:rFonts w:ascii="Arial" w:hAnsi="Arial" w:cs="Arial"/>
          <w:b/>
          <w:bCs/>
          <w:sz w:val="24"/>
          <w:szCs w:val="24"/>
          <w:u w:val="single"/>
          <w:lang w:val="en-US"/>
        </w:rPr>
      </w:pPr>
      <w:r w:rsidRPr="00B50C8C">
        <w:rPr>
          <w:rFonts w:ascii="Arial" w:hAnsi="Arial" w:cs="Arial"/>
          <w:b/>
          <w:bCs/>
          <w:sz w:val="24"/>
          <w:szCs w:val="24"/>
          <w:lang w:val="en-US"/>
        </w:rPr>
        <w:t>7.0</w:t>
      </w:r>
      <w:r w:rsidRPr="00B50C8C">
        <w:rPr>
          <w:rFonts w:ascii="Arial" w:hAnsi="Arial" w:cs="Arial"/>
          <w:b/>
          <w:bCs/>
          <w:sz w:val="24"/>
          <w:szCs w:val="24"/>
          <w:lang w:val="en-US"/>
        </w:rPr>
        <w:tab/>
      </w:r>
      <w:r w:rsidR="00D43C60">
        <w:rPr>
          <w:rFonts w:ascii="Arial" w:hAnsi="Arial" w:cs="Arial"/>
          <w:b/>
          <w:bCs/>
          <w:sz w:val="24"/>
          <w:szCs w:val="24"/>
          <w:u w:val="single"/>
          <w:lang w:val="en-US"/>
        </w:rPr>
        <w:t>Programme Area</w:t>
      </w:r>
      <w:r w:rsidR="003A640A">
        <w:rPr>
          <w:rFonts w:ascii="Arial" w:hAnsi="Arial" w:cs="Arial"/>
          <w:b/>
          <w:bCs/>
          <w:sz w:val="24"/>
          <w:szCs w:val="24"/>
          <w:u w:val="single"/>
          <w:lang w:val="en-US"/>
        </w:rPr>
        <w:t xml:space="preserve"> </w:t>
      </w:r>
      <w:r w:rsidR="00715CCE" w:rsidRPr="00050FE5">
        <w:rPr>
          <w:rFonts w:ascii="Arial" w:hAnsi="Arial" w:cs="Arial"/>
          <w:b/>
          <w:bCs/>
          <w:sz w:val="24"/>
          <w:szCs w:val="24"/>
          <w:u w:val="single"/>
          <w:lang w:val="en-US"/>
        </w:rPr>
        <w:t>F</w:t>
      </w:r>
      <w:r w:rsidR="00D43C60">
        <w:rPr>
          <w:rFonts w:ascii="Arial" w:hAnsi="Arial" w:cs="Arial"/>
          <w:b/>
          <w:bCs/>
          <w:sz w:val="24"/>
          <w:szCs w:val="24"/>
          <w:u w:val="single"/>
          <w:lang w:val="en-US"/>
        </w:rPr>
        <w:t xml:space="preserve"> – Sustainability</w:t>
      </w:r>
    </w:p>
    <w:p w14:paraId="64099940" w14:textId="77777777" w:rsidR="0085196C" w:rsidRDefault="0085196C" w:rsidP="00715CCE">
      <w:pPr>
        <w:spacing w:after="0"/>
        <w:jc w:val="both"/>
        <w:rPr>
          <w:rFonts w:ascii="Arial" w:hAnsi="Arial" w:cs="Arial"/>
          <w:color w:val="FF0000"/>
          <w:sz w:val="24"/>
          <w:szCs w:val="24"/>
          <w:lang w:val="en-US"/>
        </w:rPr>
      </w:pPr>
    </w:p>
    <w:p w14:paraId="5F490AE2" w14:textId="412A9B46" w:rsidR="0085196C" w:rsidRPr="0085196C" w:rsidRDefault="00B50C8C" w:rsidP="00B50C8C">
      <w:pPr>
        <w:spacing w:after="0"/>
        <w:ind w:left="720" w:hanging="720"/>
        <w:jc w:val="both"/>
        <w:rPr>
          <w:rFonts w:ascii="Arial" w:hAnsi="Arial" w:cs="Arial"/>
          <w:sz w:val="24"/>
          <w:szCs w:val="24"/>
          <w:lang w:val="en-US"/>
        </w:rPr>
      </w:pPr>
      <w:r>
        <w:rPr>
          <w:rFonts w:ascii="Arial" w:hAnsi="Arial" w:cs="Arial"/>
          <w:sz w:val="24"/>
          <w:szCs w:val="24"/>
          <w:lang w:val="en-US"/>
        </w:rPr>
        <w:t>7.1</w:t>
      </w:r>
      <w:r>
        <w:rPr>
          <w:rFonts w:ascii="Arial" w:hAnsi="Arial" w:cs="Arial"/>
          <w:sz w:val="24"/>
          <w:szCs w:val="24"/>
          <w:lang w:val="en-US"/>
        </w:rPr>
        <w:tab/>
      </w:r>
      <w:r w:rsidR="0085196C" w:rsidRPr="0085196C">
        <w:rPr>
          <w:rFonts w:ascii="Arial" w:hAnsi="Arial" w:cs="Arial"/>
          <w:sz w:val="24"/>
          <w:szCs w:val="24"/>
          <w:lang w:val="en-US"/>
        </w:rPr>
        <w:t>The Council’s sustainability agenda is largely driven by the Su</w:t>
      </w:r>
      <w:r w:rsidR="00C04572">
        <w:rPr>
          <w:rFonts w:ascii="Arial" w:hAnsi="Arial" w:cs="Arial"/>
          <w:sz w:val="24"/>
          <w:szCs w:val="24"/>
          <w:lang w:val="en-US"/>
        </w:rPr>
        <w:t>s</w:t>
      </w:r>
      <w:r w:rsidR="0085196C" w:rsidRPr="0085196C">
        <w:rPr>
          <w:rFonts w:ascii="Arial" w:hAnsi="Arial" w:cs="Arial"/>
          <w:sz w:val="24"/>
          <w:szCs w:val="24"/>
          <w:lang w:val="en-US"/>
        </w:rPr>
        <w:t>tainability Working Group led by Chair, Councillor Ann Turner</w:t>
      </w:r>
      <w:r w:rsidR="0085196C">
        <w:rPr>
          <w:rFonts w:ascii="Arial" w:hAnsi="Arial" w:cs="Arial"/>
          <w:sz w:val="24"/>
          <w:szCs w:val="24"/>
          <w:lang w:val="en-US"/>
        </w:rPr>
        <w:t>.</w:t>
      </w:r>
    </w:p>
    <w:p w14:paraId="103369C1" w14:textId="77777777" w:rsidR="00C73509" w:rsidRDefault="00C73509" w:rsidP="00715CCE">
      <w:pPr>
        <w:spacing w:after="0"/>
        <w:jc w:val="both"/>
        <w:rPr>
          <w:rFonts w:ascii="Arial" w:hAnsi="Arial" w:cs="Arial"/>
          <w:color w:val="FF0000"/>
          <w:sz w:val="24"/>
          <w:szCs w:val="24"/>
          <w:lang w:val="en-US"/>
        </w:rPr>
      </w:pPr>
    </w:p>
    <w:p w14:paraId="1F6CC8F0" w14:textId="46E4270A" w:rsidR="00C73509" w:rsidRDefault="00B50C8C" w:rsidP="00B50C8C">
      <w:pPr>
        <w:spacing w:after="0"/>
        <w:ind w:left="720" w:hanging="720"/>
        <w:jc w:val="both"/>
        <w:rPr>
          <w:rFonts w:ascii="Arial" w:hAnsi="Arial" w:cs="Arial"/>
          <w:sz w:val="24"/>
          <w:szCs w:val="24"/>
          <w:lang w:val="en-US"/>
        </w:rPr>
      </w:pPr>
      <w:r>
        <w:rPr>
          <w:rFonts w:ascii="Arial" w:hAnsi="Arial" w:cs="Arial"/>
          <w:sz w:val="24"/>
          <w:szCs w:val="24"/>
          <w:lang w:val="en-US"/>
        </w:rPr>
        <w:t>7.2</w:t>
      </w:r>
      <w:r>
        <w:rPr>
          <w:rFonts w:ascii="Arial" w:hAnsi="Arial" w:cs="Arial"/>
          <w:sz w:val="24"/>
          <w:szCs w:val="24"/>
          <w:lang w:val="en-US"/>
        </w:rPr>
        <w:tab/>
      </w:r>
      <w:r w:rsidR="00C73509">
        <w:rPr>
          <w:rFonts w:ascii="Arial" w:hAnsi="Arial" w:cs="Arial"/>
          <w:sz w:val="24"/>
          <w:szCs w:val="24"/>
          <w:lang w:val="en-US"/>
        </w:rPr>
        <w:t xml:space="preserve">During the last 12 months the Working Group has produced and adopted a new Sustainability Strategy and a separate Action Plan. </w:t>
      </w:r>
    </w:p>
    <w:p w14:paraId="0AF0DE6B" w14:textId="77777777" w:rsidR="005F3BF6" w:rsidRDefault="005F3BF6" w:rsidP="00715CCE">
      <w:pPr>
        <w:spacing w:after="0"/>
        <w:jc w:val="both"/>
        <w:rPr>
          <w:rFonts w:ascii="Arial" w:hAnsi="Arial" w:cs="Arial"/>
          <w:sz w:val="24"/>
          <w:szCs w:val="24"/>
          <w:lang w:val="en-US"/>
        </w:rPr>
      </w:pPr>
    </w:p>
    <w:p w14:paraId="43C1D5A9" w14:textId="78C25860" w:rsidR="005F3BF6" w:rsidRDefault="00B50C8C" w:rsidP="00B50C8C">
      <w:pPr>
        <w:spacing w:after="0"/>
        <w:ind w:left="720" w:hanging="720"/>
        <w:jc w:val="both"/>
        <w:rPr>
          <w:rFonts w:ascii="Arial" w:hAnsi="Arial" w:cs="Arial"/>
          <w:sz w:val="24"/>
          <w:szCs w:val="24"/>
          <w:lang w:val="en-US"/>
        </w:rPr>
      </w:pPr>
      <w:r>
        <w:rPr>
          <w:rFonts w:ascii="Arial" w:hAnsi="Arial" w:cs="Arial"/>
          <w:sz w:val="24"/>
          <w:szCs w:val="24"/>
          <w:lang w:val="en-US"/>
        </w:rPr>
        <w:t>7.3</w:t>
      </w:r>
      <w:r>
        <w:rPr>
          <w:rFonts w:ascii="Arial" w:hAnsi="Arial" w:cs="Arial"/>
          <w:sz w:val="24"/>
          <w:szCs w:val="24"/>
          <w:lang w:val="en-US"/>
        </w:rPr>
        <w:tab/>
      </w:r>
      <w:r w:rsidR="005F3BF6">
        <w:rPr>
          <w:rFonts w:ascii="Arial" w:hAnsi="Arial" w:cs="Arial"/>
          <w:sz w:val="24"/>
          <w:szCs w:val="24"/>
          <w:lang w:val="en-US"/>
        </w:rPr>
        <w:t>The Council supported with grant and the use of its facilities at the QE2 Recreation Ground Modbury’s first</w:t>
      </w:r>
      <w:r w:rsidR="00824773">
        <w:rPr>
          <w:rFonts w:ascii="Arial" w:hAnsi="Arial" w:cs="Arial"/>
          <w:sz w:val="24"/>
          <w:szCs w:val="24"/>
          <w:lang w:val="en-US"/>
        </w:rPr>
        <w:t>-</w:t>
      </w:r>
      <w:r w:rsidR="005F3BF6">
        <w:rPr>
          <w:rFonts w:ascii="Arial" w:hAnsi="Arial" w:cs="Arial"/>
          <w:sz w:val="24"/>
          <w:szCs w:val="24"/>
          <w:lang w:val="en-US"/>
        </w:rPr>
        <w:t xml:space="preserve">ever Nature Fest event, something which </w:t>
      </w:r>
      <w:r w:rsidR="00824773">
        <w:rPr>
          <w:rFonts w:ascii="Arial" w:hAnsi="Arial" w:cs="Arial"/>
          <w:sz w:val="24"/>
          <w:szCs w:val="24"/>
          <w:lang w:val="en-US"/>
        </w:rPr>
        <w:t>we</w:t>
      </w:r>
      <w:r w:rsidR="005F3BF6">
        <w:rPr>
          <w:rFonts w:ascii="Arial" w:hAnsi="Arial" w:cs="Arial"/>
          <w:sz w:val="24"/>
          <w:szCs w:val="24"/>
          <w:lang w:val="en-US"/>
        </w:rPr>
        <w:t xml:space="preserve"> hope will become an annual event.</w:t>
      </w:r>
    </w:p>
    <w:p w14:paraId="6B17E85D" w14:textId="77777777" w:rsidR="005F3BF6" w:rsidRDefault="005F3BF6" w:rsidP="00715CCE">
      <w:pPr>
        <w:spacing w:after="0"/>
        <w:jc w:val="both"/>
        <w:rPr>
          <w:rFonts w:ascii="Arial" w:hAnsi="Arial" w:cs="Arial"/>
          <w:sz w:val="24"/>
          <w:szCs w:val="24"/>
          <w:lang w:val="en-US"/>
        </w:rPr>
      </w:pPr>
    </w:p>
    <w:p w14:paraId="47DEB285" w14:textId="23368271" w:rsidR="005F3BF6" w:rsidRDefault="00B50C8C" w:rsidP="00B50C8C">
      <w:pPr>
        <w:spacing w:after="0"/>
        <w:ind w:left="720" w:hanging="720"/>
        <w:jc w:val="both"/>
        <w:rPr>
          <w:rFonts w:ascii="Arial" w:hAnsi="Arial" w:cs="Arial"/>
          <w:sz w:val="24"/>
          <w:szCs w:val="24"/>
          <w:lang w:val="en-US"/>
        </w:rPr>
      </w:pPr>
      <w:r>
        <w:rPr>
          <w:rFonts w:ascii="Arial" w:hAnsi="Arial" w:cs="Arial"/>
          <w:sz w:val="24"/>
          <w:szCs w:val="24"/>
          <w:lang w:val="en-US"/>
        </w:rPr>
        <w:t>7.4</w:t>
      </w:r>
      <w:r>
        <w:rPr>
          <w:rFonts w:ascii="Arial" w:hAnsi="Arial" w:cs="Arial"/>
          <w:sz w:val="24"/>
          <w:szCs w:val="24"/>
          <w:lang w:val="en-US"/>
        </w:rPr>
        <w:tab/>
      </w:r>
      <w:r w:rsidR="00824773">
        <w:rPr>
          <w:rFonts w:ascii="Arial" w:hAnsi="Arial" w:cs="Arial"/>
          <w:sz w:val="24"/>
          <w:szCs w:val="24"/>
          <w:lang w:val="en-US"/>
        </w:rPr>
        <w:t xml:space="preserve">We </w:t>
      </w:r>
      <w:r w:rsidR="005F3BF6">
        <w:rPr>
          <w:rFonts w:ascii="Arial" w:hAnsi="Arial" w:cs="Arial"/>
          <w:sz w:val="24"/>
          <w:szCs w:val="24"/>
          <w:lang w:val="en-US"/>
        </w:rPr>
        <w:t>ha</w:t>
      </w:r>
      <w:r w:rsidR="00824773">
        <w:rPr>
          <w:rFonts w:ascii="Arial" w:hAnsi="Arial" w:cs="Arial"/>
          <w:sz w:val="24"/>
          <w:szCs w:val="24"/>
          <w:lang w:val="en-US"/>
        </w:rPr>
        <w:t>ve</w:t>
      </w:r>
      <w:r w:rsidR="005F3BF6">
        <w:rPr>
          <w:rFonts w:ascii="Arial" w:hAnsi="Arial" w:cs="Arial"/>
          <w:sz w:val="24"/>
          <w:szCs w:val="24"/>
          <w:lang w:val="en-US"/>
        </w:rPr>
        <w:t xml:space="preserve"> successfully applied for Tree Preservation Orders on endangered trees and continue to work </w:t>
      </w:r>
      <w:r w:rsidR="00DA44E7">
        <w:rPr>
          <w:rFonts w:ascii="Arial" w:hAnsi="Arial" w:cs="Arial"/>
          <w:sz w:val="24"/>
          <w:szCs w:val="24"/>
          <w:lang w:val="en-US"/>
        </w:rPr>
        <w:t>with the Tree Warden on such matters.</w:t>
      </w:r>
    </w:p>
    <w:p w14:paraId="472B93A2" w14:textId="77777777" w:rsidR="00DA44E7" w:rsidRDefault="00DA44E7" w:rsidP="00715CCE">
      <w:pPr>
        <w:spacing w:after="0"/>
        <w:jc w:val="both"/>
        <w:rPr>
          <w:rFonts w:ascii="Arial" w:hAnsi="Arial" w:cs="Arial"/>
          <w:sz w:val="24"/>
          <w:szCs w:val="24"/>
          <w:lang w:val="en-US"/>
        </w:rPr>
      </w:pPr>
    </w:p>
    <w:p w14:paraId="342FC254" w14:textId="3DB189D5" w:rsidR="00DA44E7" w:rsidRPr="00EC6FC8" w:rsidRDefault="00B50C8C" w:rsidP="00B50C8C">
      <w:pPr>
        <w:spacing w:after="0"/>
        <w:ind w:left="720" w:hanging="720"/>
        <w:jc w:val="both"/>
        <w:rPr>
          <w:rFonts w:ascii="Arial" w:hAnsi="Arial" w:cs="Arial"/>
          <w:sz w:val="24"/>
          <w:szCs w:val="24"/>
          <w:lang w:val="en-US"/>
        </w:rPr>
      </w:pPr>
      <w:r>
        <w:rPr>
          <w:rFonts w:ascii="Arial" w:hAnsi="Arial" w:cs="Arial"/>
          <w:sz w:val="24"/>
          <w:szCs w:val="24"/>
          <w:lang w:val="en-US"/>
        </w:rPr>
        <w:t>7.5</w:t>
      </w:r>
      <w:r>
        <w:rPr>
          <w:rFonts w:ascii="Arial" w:hAnsi="Arial" w:cs="Arial"/>
          <w:sz w:val="24"/>
          <w:szCs w:val="24"/>
          <w:lang w:val="en-US"/>
        </w:rPr>
        <w:tab/>
      </w:r>
      <w:r w:rsidR="00824773">
        <w:rPr>
          <w:rFonts w:ascii="Arial" w:hAnsi="Arial" w:cs="Arial"/>
          <w:sz w:val="24"/>
          <w:szCs w:val="24"/>
          <w:lang w:val="en-US"/>
        </w:rPr>
        <w:t>We are also</w:t>
      </w:r>
      <w:r w:rsidR="00DA44E7">
        <w:rPr>
          <w:rFonts w:ascii="Arial" w:hAnsi="Arial" w:cs="Arial"/>
          <w:sz w:val="24"/>
          <w:szCs w:val="24"/>
          <w:lang w:val="en-US"/>
        </w:rPr>
        <w:t xml:space="preserve"> working with other statutory agencies to resolve flooding at Orcheton.</w:t>
      </w:r>
    </w:p>
    <w:p w14:paraId="2B655F07" w14:textId="77777777" w:rsidR="00EC6FC8" w:rsidRDefault="00EC6FC8" w:rsidP="00715CCE">
      <w:pPr>
        <w:spacing w:after="0"/>
        <w:jc w:val="both"/>
        <w:rPr>
          <w:rFonts w:ascii="Arial" w:hAnsi="Arial" w:cs="Arial"/>
          <w:color w:val="FF0000"/>
          <w:sz w:val="24"/>
          <w:szCs w:val="24"/>
          <w:lang w:val="en-US"/>
        </w:rPr>
      </w:pPr>
    </w:p>
    <w:p w14:paraId="6AFB6017" w14:textId="582F3F58" w:rsidR="00EC6FC8" w:rsidRDefault="00B50C8C" w:rsidP="00B50C8C">
      <w:pPr>
        <w:spacing w:after="0"/>
        <w:ind w:left="720" w:hanging="720"/>
        <w:jc w:val="both"/>
        <w:rPr>
          <w:rFonts w:ascii="Arial" w:hAnsi="Arial" w:cs="Arial"/>
          <w:sz w:val="24"/>
          <w:szCs w:val="24"/>
          <w:lang w:val="en-US"/>
        </w:rPr>
      </w:pPr>
      <w:r>
        <w:rPr>
          <w:rFonts w:ascii="Arial" w:hAnsi="Arial" w:cs="Arial"/>
          <w:sz w:val="24"/>
          <w:szCs w:val="24"/>
          <w:lang w:val="en-US"/>
        </w:rPr>
        <w:t>7.6</w:t>
      </w:r>
      <w:r>
        <w:rPr>
          <w:rFonts w:ascii="Arial" w:hAnsi="Arial" w:cs="Arial"/>
          <w:sz w:val="24"/>
          <w:szCs w:val="24"/>
          <w:lang w:val="en-US"/>
        </w:rPr>
        <w:tab/>
      </w:r>
      <w:r w:rsidR="00EC6FC8">
        <w:rPr>
          <w:rFonts w:ascii="Arial" w:hAnsi="Arial" w:cs="Arial"/>
          <w:sz w:val="24"/>
          <w:szCs w:val="24"/>
          <w:lang w:val="en-US"/>
        </w:rPr>
        <w:t xml:space="preserve">The Council continues to support the </w:t>
      </w:r>
      <w:r w:rsidR="00EC6FC8" w:rsidRPr="00DA44E7">
        <w:rPr>
          <w:rFonts w:ascii="Arial" w:hAnsi="Arial" w:cs="Arial"/>
          <w:sz w:val="24"/>
          <w:szCs w:val="24"/>
          <w:lang w:val="en-US"/>
        </w:rPr>
        <w:t xml:space="preserve">Erme River Alliance </w:t>
      </w:r>
      <w:r w:rsidR="00EC6FC8">
        <w:rPr>
          <w:rFonts w:ascii="Arial" w:hAnsi="Arial" w:cs="Arial"/>
          <w:sz w:val="24"/>
          <w:szCs w:val="24"/>
          <w:lang w:val="en-US"/>
        </w:rPr>
        <w:t xml:space="preserve">and has </w:t>
      </w:r>
      <w:r w:rsidR="00DA44E7">
        <w:rPr>
          <w:rFonts w:ascii="Arial" w:hAnsi="Arial" w:cs="Arial"/>
          <w:sz w:val="24"/>
          <w:szCs w:val="24"/>
          <w:lang w:val="en-US"/>
        </w:rPr>
        <w:t xml:space="preserve">supported volunteers by providing water testing equipment </w:t>
      </w:r>
      <w:r w:rsidR="00EC6FC8">
        <w:rPr>
          <w:rFonts w:ascii="Arial" w:hAnsi="Arial" w:cs="Arial"/>
          <w:sz w:val="24"/>
          <w:szCs w:val="24"/>
          <w:lang w:val="en-US"/>
        </w:rPr>
        <w:t xml:space="preserve">to provide data which will assist in making the case to South West Water (SWW) </w:t>
      </w:r>
      <w:r w:rsidR="00DA44E7">
        <w:rPr>
          <w:rFonts w:ascii="Arial" w:hAnsi="Arial" w:cs="Arial"/>
          <w:sz w:val="24"/>
          <w:szCs w:val="24"/>
          <w:lang w:val="en-US"/>
        </w:rPr>
        <w:t>f</w:t>
      </w:r>
      <w:r w:rsidR="00EC6FC8">
        <w:rPr>
          <w:rFonts w:ascii="Arial" w:hAnsi="Arial" w:cs="Arial"/>
          <w:sz w:val="24"/>
          <w:szCs w:val="24"/>
          <w:lang w:val="en-US"/>
        </w:rPr>
        <w:t>or improved sewage treatment and reduced spillages throughout the Erme catchment.</w:t>
      </w:r>
    </w:p>
    <w:p w14:paraId="48A2364F" w14:textId="77777777" w:rsidR="00EC6FC8" w:rsidRDefault="00EC6FC8" w:rsidP="00715CCE">
      <w:pPr>
        <w:spacing w:after="0"/>
        <w:jc w:val="both"/>
        <w:rPr>
          <w:rFonts w:ascii="Arial" w:hAnsi="Arial" w:cs="Arial"/>
          <w:sz w:val="24"/>
          <w:szCs w:val="24"/>
          <w:lang w:val="en-US"/>
        </w:rPr>
      </w:pPr>
    </w:p>
    <w:p w14:paraId="120A5A88" w14:textId="3BA9F392" w:rsidR="00EC6FC8" w:rsidRPr="00EC6FC8" w:rsidRDefault="00B50C8C" w:rsidP="00B50C8C">
      <w:pPr>
        <w:spacing w:after="0"/>
        <w:ind w:left="720" w:hanging="720"/>
        <w:jc w:val="both"/>
        <w:rPr>
          <w:rFonts w:ascii="Arial" w:hAnsi="Arial" w:cs="Arial"/>
          <w:sz w:val="24"/>
          <w:szCs w:val="24"/>
          <w:lang w:val="en-US"/>
        </w:rPr>
      </w:pPr>
      <w:r>
        <w:rPr>
          <w:rFonts w:ascii="Arial" w:hAnsi="Arial" w:cs="Arial"/>
          <w:sz w:val="24"/>
          <w:szCs w:val="24"/>
          <w:lang w:val="en-US"/>
        </w:rPr>
        <w:t>7.7</w:t>
      </w:r>
      <w:r>
        <w:rPr>
          <w:rFonts w:ascii="Arial" w:hAnsi="Arial" w:cs="Arial"/>
          <w:sz w:val="24"/>
          <w:szCs w:val="24"/>
          <w:lang w:val="en-US"/>
        </w:rPr>
        <w:tab/>
      </w:r>
      <w:r w:rsidR="00824773">
        <w:rPr>
          <w:rFonts w:ascii="Arial" w:hAnsi="Arial" w:cs="Arial"/>
          <w:sz w:val="24"/>
          <w:szCs w:val="24"/>
          <w:lang w:val="en-US"/>
        </w:rPr>
        <w:t>We have</w:t>
      </w:r>
      <w:r w:rsidR="00EC6FC8">
        <w:rPr>
          <w:rFonts w:ascii="Arial" w:hAnsi="Arial" w:cs="Arial"/>
          <w:sz w:val="24"/>
          <w:szCs w:val="24"/>
          <w:lang w:val="en-US"/>
        </w:rPr>
        <w:t xml:space="preserve"> been approached by SWW to discuss further investment in the sewer system in the town and councillors have had two meetings – in January and February 2025 – with SWW engineers. This is like</w:t>
      </w:r>
      <w:r w:rsidR="0085196C">
        <w:rPr>
          <w:rFonts w:ascii="Arial" w:hAnsi="Arial" w:cs="Arial"/>
          <w:sz w:val="24"/>
          <w:szCs w:val="24"/>
          <w:lang w:val="en-US"/>
        </w:rPr>
        <w:t>l</w:t>
      </w:r>
      <w:r w:rsidR="00EC6FC8">
        <w:rPr>
          <w:rFonts w:ascii="Arial" w:hAnsi="Arial" w:cs="Arial"/>
          <w:sz w:val="24"/>
          <w:szCs w:val="24"/>
          <w:lang w:val="en-US"/>
        </w:rPr>
        <w:t xml:space="preserve">y to become a major ongoing issue for the Council as we aim to manage the impact of the major, disruptive works due to start </w:t>
      </w:r>
      <w:r w:rsidR="00CB30BF">
        <w:rPr>
          <w:rFonts w:ascii="Arial" w:hAnsi="Arial" w:cs="Arial"/>
          <w:sz w:val="24"/>
          <w:szCs w:val="24"/>
          <w:lang w:val="en-US"/>
        </w:rPr>
        <w:t>in mid 2025.</w:t>
      </w:r>
    </w:p>
    <w:p w14:paraId="323FC11D" w14:textId="77777777" w:rsidR="00715CCE" w:rsidRPr="00050FE5" w:rsidRDefault="00715CCE" w:rsidP="00715CCE">
      <w:pPr>
        <w:spacing w:after="0"/>
        <w:jc w:val="both"/>
        <w:rPr>
          <w:rFonts w:ascii="Arial" w:hAnsi="Arial" w:cs="Arial"/>
          <w:sz w:val="24"/>
          <w:szCs w:val="24"/>
          <w:lang w:val="en-US"/>
        </w:rPr>
      </w:pPr>
    </w:p>
    <w:p w14:paraId="52E047BB" w14:textId="6E5A6B38" w:rsidR="00715CCE" w:rsidRDefault="00B50C8C" w:rsidP="00715CCE">
      <w:pPr>
        <w:spacing w:after="0"/>
        <w:jc w:val="both"/>
        <w:rPr>
          <w:rFonts w:ascii="Arial" w:hAnsi="Arial" w:cs="Arial"/>
          <w:b/>
          <w:bCs/>
          <w:sz w:val="24"/>
          <w:szCs w:val="24"/>
          <w:u w:val="single"/>
          <w:lang w:val="en-US"/>
        </w:rPr>
      </w:pPr>
      <w:r w:rsidRPr="00B50C8C">
        <w:rPr>
          <w:rFonts w:ascii="Arial" w:hAnsi="Arial" w:cs="Arial"/>
          <w:b/>
          <w:bCs/>
          <w:sz w:val="24"/>
          <w:szCs w:val="24"/>
          <w:lang w:val="en-US"/>
        </w:rPr>
        <w:t>8.0</w:t>
      </w:r>
      <w:r w:rsidRPr="00B50C8C">
        <w:rPr>
          <w:rFonts w:ascii="Arial" w:hAnsi="Arial" w:cs="Arial"/>
          <w:b/>
          <w:bCs/>
          <w:sz w:val="24"/>
          <w:szCs w:val="24"/>
          <w:lang w:val="en-US"/>
        </w:rPr>
        <w:tab/>
      </w:r>
      <w:r w:rsidR="00D43C60">
        <w:rPr>
          <w:rFonts w:ascii="Arial" w:hAnsi="Arial" w:cs="Arial"/>
          <w:b/>
          <w:bCs/>
          <w:sz w:val="24"/>
          <w:szCs w:val="24"/>
          <w:u w:val="single"/>
          <w:lang w:val="en-US"/>
        </w:rPr>
        <w:t>Programme Area</w:t>
      </w:r>
      <w:r w:rsidR="003A640A">
        <w:rPr>
          <w:rFonts w:ascii="Arial" w:hAnsi="Arial" w:cs="Arial"/>
          <w:b/>
          <w:bCs/>
          <w:sz w:val="24"/>
          <w:szCs w:val="24"/>
          <w:u w:val="single"/>
          <w:lang w:val="en-US"/>
        </w:rPr>
        <w:t xml:space="preserve"> </w:t>
      </w:r>
      <w:r w:rsidR="00715CCE" w:rsidRPr="00050FE5">
        <w:rPr>
          <w:rFonts w:ascii="Arial" w:hAnsi="Arial" w:cs="Arial"/>
          <w:b/>
          <w:bCs/>
          <w:sz w:val="24"/>
          <w:szCs w:val="24"/>
          <w:u w:val="single"/>
          <w:lang w:val="en-US"/>
        </w:rPr>
        <w:t>G</w:t>
      </w:r>
      <w:r w:rsidR="00D43C60">
        <w:rPr>
          <w:rFonts w:ascii="Arial" w:hAnsi="Arial" w:cs="Arial"/>
          <w:b/>
          <w:bCs/>
          <w:sz w:val="24"/>
          <w:szCs w:val="24"/>
          <w:u w:val="single"/>
          <w:lang w:val="en-US"/>
        </w:rPr>
        <w:t xml:space="preserve"> – Transport, Road and Path Networks</w:t>
      </w:r>
    </w:p>
    <w:p w14:paraId="012CB4BE" w14:textId="77777777" w:rsidR="00EB1F50" w:rsidRDefault="00EB1F50" w:rsidP="00715CCE">
      <w:pPr>
        <w:spacing w:after="0"/>
        <w:jc w:val="both"/>
        <w:rPr>
          <w:rFonts w:ascii="Arial" w:hAnsi="Arial" w:cs="Arial"/>
          <w:b/>
          <w:bCs/>
          <w:sz w:val="24"/>
          <w:szCs w:val="24"/>
          <w:u w:val="single"/>
          <w:lang w:val="en-US"/>
        </w:rPr>
      </w:pPr>
    </w:p>
    <w:p w14:paraId="2B1E8E67" w14:textId="49F8AF09" w:rsidR="00EB1F50" w:rsidRDefault="00B50C8C" w:rsidP="00B50C8C">
      <w:pPr>
        <w:spacing w:after="0"/>
        <w:ind w:left="720" w:hanging="720"/>
        <w:jc w:val="both"/>
        <w:rPr>
          <w:rFonts w:ascii="Arial" w:hAnsi="Arial" w:cs="Arial"/>
          <w:sz w:val="24"/>
          <w:szCs w:val="24"/>
          <w:lang w:val="en-US"/>
        </w:rPr>
      </w:pPr>
      <w:r>
        <w:rPr>
          <w:rFonts w:ascii="Arial" w:hAnsi="Arial" w:cs="Arial"/>
          <w:sz w:val="24"/>
          <w:szCs w:val="24"/>
          <w:lang w:val="en-US"/>
        </w:rPr>
        <w:t>8.1</w:t>
      </w:r>
      <w:r>
        <w:rPr>
          <w:rFonts w:ascii="Arial" w:hAnsi="Arial" w:cs="Arial"/>
          <w:sz w:val="24"/>
          <w:szCs w:val="24"/>
          <w:lang w:val="en-US"/>
        </w:rPr>
        <w:tab/>
      </w:r>
      <w:r w:rsidR="00EB1F50">
        <w:rPr>
          <w:rFonts w:ascii="Arial" w:hAnsi="Arial" w:cs="Arial"/>
          <w:sz w:val="24"/>
          <w:szCs w:val="24"/>
          <w:lang w:val="en-US"/>
        </w:rPr>
        <w:t>The Council</w:t>
      </w:r>
      <w:r w:rsidR="0085196C">
        <w:rPr>
          <w:rFonts w:ascii="Arial" w:hAnsi="Arial" w:cs="Arial"/>
          <w:sz w:val="24"/>
          <w:szCs w:val="24"/>
          <w:lang w:val="en-US"/>
        </w:rPr>
        <w:t xml:space="preserve">, through its Maintenance Committee, </w:t>
      </w:r>
      <w:r w:rsidR="00EB1F50">
        <w:rPr>
          <w:rFonts w:ascii="Arial" w:hAnsi="Arial" w:cs="Arial"/>
          <w:sz w:val="24"/>
          <w:szCs w:val="24"/>
          <w:lang w:val="en-US"/>
        </w:rPr>
        <w:t xml:space="preserve">continued its support for the Devon County Council </w:t>
      </w:r>
      <w:r w:rsidR="00FE5679">
        <w:rPr>
          <w:rFonts w:ascii="Arial" w:hAnsi="Arial" w:cs="Arial"/>
          <w:sz w:val="24"/>
          <w:szCs w:val="24"/>
          <w:lang w:val="en-US"/>
        </w:rPr>
        <w:t xml:space="preserve">(DCC) </w:t>
      </w:r>
      <w:r w:rsidR="00EB1F50">
        <w:rPr>
          <w:rFonts w:ascii="Arial" w:hAnsi="Arial" w:cs="Arial"/>
          <w:sz w:val="24"/>
          <w:szCs w:val="24"/>
          <w:lang w:val="en-US"/>
        </w:rPr>
        <w:t>Road</w:t>
      </w:r>
      <w:r w:rsidR="00FE5679">
        <w:rPr>
          <w:rFonts w:ascii="Arial" w:hAnsi="Arial" w:cs="Arial"/>
          <w:sz w:val="24"/>
          <w:szCs w:val="24"/>
          <w:lang w:val="en-US"/>
        </w:rPr>
        <w:t xml:space="preserve"> </w:t>
      </w:r>
      <w:r w:rsidR="00EB1F50">
        <w:rPr>
          <w:rFonts w:ascii="Arial" w:hAnsi="Arial" w:cs="Arial"/>
          <w:sz w:val="24"/>
          <w:szCs w:val="24"/>
          <w:lang w:val="en-US"/>
        </w:rPr>
        <w:t>Warden and Public Paths Partnership</w:t>
      </w:r>
      <w:r w:rsidR="00FE5679">
        <w:rPr>
          <w:rFonts w:ascii="Arial" w:hAnsi="Arial" w:cs="Arial"/>
          <w:sz w:val="24"/>
          <w:szCs w:val="24"/>
          <w:lang w:val="en-US"/>
        </w:rPr>
        <w:t xml:space="preserve"> (P3</w:t>
      </w:r>
      <w:r w:rsidR="00EB1F50">
        <w:rPr>
          <w:rFonts w:ascii="Arial" w:hAnsi="Arial" w:cs="Arial"/>
          <w:sz w:val="24"/>
          <w:szCs w:val="24"/>
          <w:lang w:val="en-US"/>
        </w:rPr>
        <w:t>) Schemes during 2024/5 although both were affected by the resignation of the local warden/coordinator.</w:t>
      </w:r>
    </w:p>
    <w:p w14:paraId="4E49D3CB" w14:textId="77777777" w:rsidR="002A59C3" w:rsidRDefault="002A59C3" w:rsidP="00715CCE">
      <w:pPr>
        <w:spacing w:after="0"/>
        <w:jc w:val="both"/>
        <w:rPr>
          <w:rFonts w:ascii="Arial" w:hAnsi="Arial" w:cs="Arial"/>
          <w:sz w:val="24"/>
          <w:szCs w:val="24"/>
          <w:lang w:val="en-US"/>
        </w:rPr>
      </w:pPr>
    </w:p>
    <w:p w14:paraId="014EF7F1" w14:textId="0CA76B50" w:rsidR="002A59C3" w:rsidRDefault="00B50C8C" w:rsidP="00B50C8C">
      <w:pPr>
        <w:spacing w:after="0"/>
        <w:ind w:left="720" w:hanging="720"/>
        <w:jc w:val="both"/>
        <w:rPr>
          <w:rFonts w:ascii="Arial" w:hAnsi="Arial" w:cs="Arial"/>
          <w:sz w:val="24"/>
          <w:szCs w:val="24"/>
          <w:lang w:val="en-US"/>
        </w:rPr>
      </w:pPr>
      <w:r>
        <w:rPr>
          <w:rFonts w:ascii="Arial" w:hAnsi="Arial" w:cs="Arial"/>
          <w:sz w:val="24"/>
          <w:szCs w:val="24"/>
          <w:lang w:val="en-US"/>
        </w:rPr>
        <w:t>8.2</w:t>
      </w:r>
      <w:r>
        <w:rPr>
          <w:rFonts w:ascii="Arial" w:hAnsi="Arial" w:cs="Arial"/>
          <w:sz w:val="24"/>
          <w:szCs w:val="24"/>
          <w:lang w:val="en-US"/>
        </w:rPr>
        <w:tab/>
      </w:r>
      <w:r w:rsidR="002A59C3">
        <w:rPr>
          <w:rFonts w:ascii="Arial" w:hAnsi="Arial" w:cs="Arial"/>
          <w:sz w:val="24"/>
          <w:szCs w:val="24"/>
          <w:lang w:val="en-US"/>
        </w:rPr>
        <w:t xml:space="preserve">The Road Warden, Rob West, resigned from his post in early December 2024 but Councillor Bill Cole has been recruited to take his place and a meeting was held in March 2025 to </w:t>
      </w:r>
      <w:r w:rsidR="008772F1">
        <w:rPr>
          <w:rFonts w:ascii="Arial" w:hAnsi="Arial" w:cs="Arial"/>
          <w:sz w:val="24"/>
          <w:szCs w:val="24"/>
          <w:lang w:val="en-US"/>
        </w:rPr>
        <w:t xml:space="preserve">mobilize the potholing team and a new supply of repair compound was </w:t>
      </w:r>
      <w:r w:rsidR="008772F1">
        <w:rPr>
          <w:rFonts w:ascii="Arial" w:hAnsi="Arial" w:cs="Arial"/>
          <w:sz w:val="24"/>
          <w:szCs w:val="24"/>
          <w:lang w:val="en-US"/>
        </w:rPr>
        <w:lastRenderedPageBreak/>
        <w:t xml:space="preserve">secured later the same month. </w:t>
      </w:r>
      <w:r w:rsidR="00FE5679">
        <w:rPr>
          <w:rFonts w:ascii="Arial" w:hAnsi="Arial" w:cs="Arial"/>
          <w:sz w:val="24"/>
          <w:szCs w:val="24"/>
          <w:lang w:val="en-US"/>
        </w:rPr>
        <w:t>P</w:t>
      </w:r>
      <w:r w:rsidR="008772F1">
        <w:rPr>
          <w:rFonts w:ascii="Arial" w:hAnsi="Arial" w:cs="Arial"/>
          <w:sz w:val="24"/>
          <w:szCs w:val="24"/>
          <w:lang w:val="en-US"/>
        </w:rPr>
        <w:t xml:space="preserve">othole repair work </w:t>
      </w:r>
      <w:r w:rsidR="00FE5679">
        <w:rPr>
          <w:rFonts w:ascii="Arial" w:hAnsi="Arial" w:cs="Arial"/>
          <w:sz w:val="24"/>
          <w:szCs w:val="24"/>
          <w:lang w:val="en-US"/>
        </w:rPr>
        <w:t xml:space="preserve">recommenced </w:t>
      </w:r>
      <w:r w:rsidR="008772F1">
        <w:rPr>
          <w:rFonts w:ascii="Arial" w:hAnsi="Arial" w:cs="Arial"/>
          <w:sz w:val="24"/>
          <w:szCs w:val="24"/>
          <w:lang w:val="en-US"/>
        </w:rPr>
        <w:t>early in the new financial year.</w:t>
      </w:r>
    </w:p>
    <w:p w14:paraId="4D8A849C" w14:textId="77777777" w:rsidR="008772F1" w:rsidRDefault="008772F1" w:rsidP="00715CCE">
      <w:pPr>
        <w:spacing w:after="0"/>
        <w:jc w:val="both"/>
        <w:rPr>
          <w:rFonts w:ascii="Arial" w:hAnsi="Arial" w:cs="Arial"/>
          <w:sz w:val="24"/>
          <w:szCs w:val="24"/>
          <w:lang w:val="en-US"/>
        </w:rPr>
      </w:pPr>
    </w:p>
    <w:p w14:paraId="560E2705" w14:textId="474170AC" w:rsidR="008772F1" w:rsidRDefault="00B50C8C" w:rsidP="00B50C8C">
      <w:pPr>
        <w:spacing w:after="0"/>
        <w:ind w:left="720" w:hanging="720"/>
        <w:jc w:val="both"/>
        <w:rPr>
          <w:rFonts w:ascii="Arial" w:hAnsi="Arial" w:cs="Arial"/>
          <w:sz w:val="24"/>
          <w:szCs w:val="24"/>
          <w:lang w:val="en-US"/>
        </w:rPr>
      </w:pPr>
      <w:r>
        <w:rPr>
          <w:rFonts w:ascii="Arial" w:hAnsi="Arial" w:cs="Arial"/>
          <w:sz w:val="24"/>
          <w:szCs w:val="24"/>
          <w:lang w:val="en-US"/>
        </w:rPr>
        <w:t>8.3</w:t>
      </w:r>
      <w:r>
        <w:rPr>
          <w:rFonts w:ascii="Arial" w:hAnsi="Arial" w:cs="Arial"/>
          <w:sz w:val="24"/>
          <w:szCs w:val="24"/>
          <w:lang w:val="en-US"/>
        </w:rPr>
        <w:tab/>
      </w:r>
      <w:r w:rsidR="008772F1">
        <w:rPr>
          <w:rFonts w:ascii="Arial" w:hAnsi="Arial" w:cs="Arial"/>
          <w:sz w:val="24"/>
          <w:szCs w:val="24"/>
          <w:lang w:val="en-US"/>
        </w:rPr>
        <w:t xml:space="preserve">Councillor Cole also leads the highways drainage team and they have been busy </w:t>
      </w:r>
      <w:r w:rsidR="00124272">
        <w:rPr>
          <w:rFonts w:ascii="Arial" w:hAnsi="Arial" w:cs="Arial"/>
          <w:sz w:val="24"/>
          <w:szCs w:val="24"/>
          <w:lang w:val="en-US"/>
        </w:rPr>
        <w:t xml:space="preserve">during the last year </w:t>
      </w:r>
      <w:r w:rsidR="008772F1">
        <w:rPr>
          <w:rFonts w:ascii="Arial" w:hAnsi="Arial" w:cs="Arial"/>
          <w:sz w:val="24"/>
          <w:szCs w:val="24"/>
          <w:lang w:val="en-US"/>
        </w:rPr>
        <w:t xml:space="preserve">clearing buddle holes and drainage gullies around the </w:t>
      </w:r>
      <w:r w:rsidR="00124272">
        <w:rPr>
          <w:rFonts w:ascii="Arial" w:hAnsi="Arial" w:cs="Arial"/>
          <w:sz w:val="24"/>
          <w:szCs w:val="24"/>
          <w:lang w:val="en-US"/>
        </w:rPr>
        <w:t>rural road network, working with local landowners to help disperse surface water. He has also acted as the Snow Warden during the past winter</w:t>
      </w:r>
      <w:r w:rsidR="00023C4B">
        <w:rPr>
          <w:rFonts w:ascii="Arial" w:hAnsi="Arial" w:cs="Arial"/>
          <w:sz w:val="24"/>
          <w:szCs w:val="24"/>
          <w:lang w:val="en-US"/>
        </w:rPr>
        <w:t>, whilst Councillor Phil Smith acted as Flood Warden.</w:t>
      </w:r>
    </w:p>
    <w:p w14:paraId="77FBC1A8" w14:textId="77777777" w:rsidR="0085196C" w:rsidRDefault="0085196C" w:rsidP="00715CCE">
      <w:pPr>
        <w:spacing w:after="0"/>
        <w:jc w:val="both"/>
        <w:rPr>
          <w:rFonts w:ascii="Arial" w:hAnsi="Arial" w:cs="Arial"/>
          <w:sz w:val="24"/>
          <w:szCs w:val="24"/>
          <w:lang w:val="en-US"/>
        </w:rPr>
      </w:pPr>
    </w:p>
    <w:p w14:paraId="104137E1" w14:textId="18012D56" w:rsidR="0085196C" w:rsidRDefault="00B50C8C" w:rsidP="00B50C8C">
      <w:pPr>
        <w:spacing w:after="0"/>
        <w:ind w:left="720" w:hanging="720"/>
        <w:jc w:val="both"/>
        <w:rPr>
          <w:rFonts w:ascii="Arial" w:hAnsi="Arial" w:cs="Arial"/>
          <w:sz w:val="24"/>
          <w:szCs w:val="24"/>
          <w:lang w:val="en-US"/>
        </w:rPr>
      </w:pPr>
      <w:r>
        <w:rPr>
          <w:rFonts w:ascii="Arial" w:hAnsi="Arial" w:cs="Arial"/>
          <w:sz w:val="24"/>
          <w:szCs w:val="24"/>
          <w:lang w:val="en-US"/>
        </w:rPr>
        <w:t>8.4</w:t>
      </w:r>
      <w:r>
        <w:rPr>
          <w:rFonts w:ascii="Arial" w:hAnsi="Arial" w:cs="Arial"/>
          <w:sz w:val="24"/>
          <w:szCs w:val="24"/>
          <w:lang w:val="en-US"/>
        </w:rPr>
        <w:tab/>
      </w:r>
      <w:r w:rsidR="0085196C">
        <w:rPr>
          <w:rFonts w:ascii="Arial" w:hAnsi="Arial" w:cs="Arial"/>
          <w:sz w:val="24"/>
          <w:szCs w:val="24"/>
          <w:lang w:val="en-US"/>
        </w:rPr>
        <w:t xml:space="preserve">During the year the Council lobbied DCC hard to secure investment in the main carriageway of the A379 and was rewarded by the repainting of the pedestrian crossing in </w:t>
      </w:r>
      <w:r w:rsidR="0085196C" w:rsidRPr="00DA44E7">
        <w:rPr>
          <w:rFonts w:ascii="Arial" w:hAnsi="Arial" w:cs="Arial"/>
          <w:sz w:val="24"/>
          <w:szCs w:val="24"/>
          <w:lang w:val="en-US"/>
        </w:rPr>
        <w:t xml:space="preserve">January </w:t>
      </w:r>
      <w:r w:rsidR="0085196C">
        <w:rPr>
          <w:rFonts w:ascii="Arial" w:hAnsi="Arial" w:cs="Arial"/>
          <w:sz w:val="24"/>
          <w:szCs w:val="24"/>
          <w:lang w:val="en-US"/>
        </w:rPr>
        <w:t>and the resurfacing of the potholed approach into Modbury from Plymouth in March 2025.</w:t>
      </w:r>
      <w:r w:rsidR="002B07F6">
        <w:rPr>
          <w:rFonts w:ascii="Arial" w:hAnsi="Arial" w:cs="Arial"/>
          <w:sz w:val="24"/>
          <w:szCs w:val="24"/>
          <w:lang w:val="en-US"/>
        </w:rPr>
        <w:t xml:space="preserve"> The Council’s handyperson contractor has also been engaged in repairing and rebedding unstable and unsafe paving slabs around the town centre.</w:t>
      </w:r>
    </w:p>
    <w:p w14:paraId="3109714E" w14:textId="77777777" w:rsidR="00124272" w:rsidRDefault="00124272" w:rsidP="00715CCE">
      <w:pPr>
        <w:spacing w:after="0"/>
        <w:jc w:val="both"/>
        <w:rPr>
          <w:rFonts w:ascii="Arial" w:hAnsi="Arial" w:cs="Arial"/>
          <w:sz w:val="24"/>
          <w:szCs w:val="24"/>
          <w:lang w:val="en-US"/>
        </w:rPr>
      </w:pPr>
    </w:p>
    <w:p w14:paraId="524C8A83" w14:textId="252F7484" w:rsidR="00124272" w:rsidRDefault="00B50C8C" w:rsidP="00B50C8C">
      <w:pPr>
        <w:spacing w:after="0"/>
        <w:ind w:left="720" w:hanging="720"/>
        <w:jc w:val="both"/>
        <w:rPr>
          <w:rFonts w:ascii="Arial" w:hAnsi="Arial" w:cs="Arial"/>
          <w:sz w:val="24"/>
          <w:szCs w:val="24"/>
          <w:lang w:val="en-US"/>
        </w:rPr>
      </w:pPr>
      <w:r>
        <w:rPr>
          <w:rFonts w:ascii="Arial" w:hAnsi="Arial" w:cs="Arial"/>
          <w:sz w:val="24"/>
          <w:szCs w:val="24"/>
          <w:lang w:val="en-US"/>
        </w:rPr>
        <w:t>8.5</w:t>
      </w:r>
      <w:r>
        <w:rPr>
          <w:rFonts w:ascii="Arial" w:hAnsi="Arial" w:cs="Arial"/>
          <w:sz w:val="24"/>
          <w:szCs w:val="24"/>
          <w:lang w:val="en-US"/>
        </w:rPr>
        <w:tab/>
      </w:r>
      <w:r w:rsidR="00124272">
        <w:rPr>
          <w:rFonts w:ascii="Arial" w:hAnsi="Arial" w:cs="Arial"/>
          <w:sz w:val="24"/>
          <w:szCs w:val="24"/>
          <w:lang w:val="en-US"/>
        </w:rPr>
        <w:t>In</w:t>
      </w:r>
      <w:r w:rsidR="0085196C">
        <w:rPr>
          <w:rFonts w:ascii="Arial" w:hAnsi="Arial" w:cs="Arial"/>
          <w:sz w:val="24"/>
          <w:szCs w:val="24"/>
          <w:lang w:val="en-US"/>
        </w:rPr>
        <w:t xml:space="preserve"> the late autumn of 2024, the Council received the resignation of the P3 Coordinator, Adam Slater, and </w:t>
      </w:r>
      <w:r w:rsidR="002B07F6">
        <w:rPr>
          <w:rFonts w:ascii="Arial" w:hAnsi="Arial" w:cs="Arial"/>
          <w:sz w:val="24"/>
          <w:szCs w:val="24"/>
          <w:lang w:val="en-US"/>
        </w:rPr>
        <w:t>the small team of volunteers who undertook minor maintenance and clearance work on the public path network. Although Councillors Tony Price and Phil Smith continued to undertake minor works, including the annual survey for DCC, most of the repairs to gates, stiles and signage has had to be undertaken by the Council’s handyperson. The recruitment of a new Coordinator and team will be a priority for the new year.</w:t>
      </w:r>
    </w:p>
    <w:p w14:paraId="5D6AA0E0" w14:textId="77777777" w:rsidR="00564D43" w:rsidRDefault="00564D43" w:rsidP="00715CCE">
      <w:pPr>
        <w:spacing w:after="0"/>
        <w:jc w:val="both"/>
        <w:rPr>
          <w:rFonts w:ascii="Arial" w:hAnsi="Arial" w:cs="Arial"/>
          <w:sz w:val="24"/>
          <w:szCs w:val="24"/>
          <w:lang w:val="en-US"/>
        </w:rPr>
      </w:pPr>
    </w:p>
    <w:p w14:paraId="5EAA90AF" w14:textId="5198EAE3" w:rsidR="00564D43" w:rsidRPr="00EB1F50" w:rsidRDefault="00B50C8C" w:rsidP="00B50C8C">
      <w:pPr>
        <w:spacing w:after="0"/>
        <w:ind w:left="720" w:hanging="720"/>
        <w:jc w:val="both"/>
        <w:rPr>
          <w:rFonts w:ascii="Arial" w:hAnsi="Arial" w:cs="Arial"/>
          <w:sz w:val="24"/>
          <w:szCs w:val="24"/>
          <w:lang w:val="en-US"/>
        </w:rPr>
      </w:pPr>
      <w:r>
        <w:rPr>
          <w:rFonts w:ascii="Arial" w:hAnsi="Arial" w:cs="Arial"/>
          <w:sz w:val="24"/>
          <w:szCs w:val="24"/>
          <w:lang w:val="en-US"/>
        </w:rPr>
        <w:t>8.6</w:t>
      </w:r>
      <w:r>
        <w:rPr>
          <w:rFonts w:ascii="Arial" w:hAnsi="Arial" w:cs="Arial"/>
          <w:sz w:val="24"/>
          <w:szCs w:val="24"/>
          <w:lang w:val="en-US"/>
        </w:rPr>
        <w:tab/>
      </w:r>
      <w:r w:rsidR="003A68C0">
        <w:rPr>
          <w:rFonts w:ascii="Arial" w:hAnsi="Arial" w:cs="Arial"/>
          <w:sz w:val="24"/>
          <w:szCs w:val="24"/>
          <w:lang w:val="en-US"/>
        </w:rPr>
        <w:t xml:space="preserve">We </w:t>
      </w:r>
      <w:r w:rsidR="00564D43">
        <w:rPr>
          <w:rFonts w:ascii="Arial" w:hAnsi="Arial" w:cs="Arial"/>
          <w:sz w:val="24"/>
          <w:szCs w:val="24"/>
          <w:lang w:val="en-US"/>
        </w:rPr>
        <w:t>ha</w:t>
      </w:r>
      <w:r w:rsidR="003A68C0">
        <w:rPr>
          <w:rFonts w:ascii="Arial" w:hAnsi="Arial" w:cs="Arial"/>
          <w:sz w:val="24"/>
          <w:szCs w:val="24"/>
          <w:lang w:val="en-US"/>
        </w:rPr>
        <w:t>ve</w:t>
      </w:r>
      <w:r w:rsidR="00564D43">
        <w:rPr>
          <w:rFonts w:ascii="Arial" w:hAnsi="Arial" w:cs="Arial"/>
          <w:sz w:val="24"/>
          <w:szCs w:val="24"/>
          <w:lang w:val="en-US"/>
        </w:rPr>
        <w:t xml:space="preserve"> also continued to lobby for improved public transport connectivity, especially to Ivybridge, but without </w:t>
      </w:r>
      <w:r w:rsidR="0070788B">
        <w:rPr>
          <w:rFonts w:ascii="Arial" w:hAnsi="Arial" w:cs="Arial"/>
          <w:sz w:val="24"/>
          <w:szCs w:val="24"/>
          <w:lang w:val="en-US"/>
        </w:rPr>
        <w:t>success</w:t>
      </w:r>
      <w:r w:rsidR="00564D43">
        <w:rPr>
          <w:rFonts w:ascii="Arial" w:hAnsi="Arial" w:cs="Arial"/>
          <w:sz w:val="24"/>
          <w:szCs w:val="24"/>
          <w:lang w:val="en-US"/>
        </w:rPr>
        <w:t>.</w:t>
      </w:r>
    </w:p>
    <w:p w14:paraId="507D6536" w14:textId="77777777" w:rsidR="00D43C60" w:rsidRDefault="00D43C60" w:rsidP="008D750A">
      <w:pPr>
        <w:jc w:val="both"/>
        <w:rPr>
          <w:rFonts w:ascii="Arial" w:hAnsi="Arial" w:cs="Arial"/>
          <w:sz w:val="24"/>
          <w:szCs w:val="24"/>
          <w:lang w:val="en-US"/>
        </w:rPr>
      </w:pPr>
    </w:p>
    <w:p w14:paraId="75A0A813" w14:textId="190C224A" w:rsidR="00D43C60" w:rsidRDefault="00B50C8C" w:rsidP="00715CCE">
      <w:pPr>
        <w:spacing w:after="0"/>
        <w:jc w:val="both"/>
        <w:rPr>
          <w:rFonts w:ascii="Arial" w:hAnsi="Arial" w:cs="Arial"/>
          <w:b/>
          <w:bCs/>
          <w:sz w:val="24"/>
          <w:szCs w:val="24"/>
          <w:u w:val="single"/>
          <w:lang w:val="en-US"/>
        </w:rPr>
      </w:pPr>
      <w:r w:rsidRPr="00B50C8C">
        <w:rPr>
          <w:rFonts w:ascii="Arial" w:hAnsi="Arial" w:cs="Arial"/>
          <w:b/>
          <w:bCs/>
          <w:sz w:val="24"/>
          <w:szCs w:val="24"/>
          <w:lang w:val="en-US"/>
        </w:rPr>
        <w:t>9.0</w:t>
      </w:r>
      <w:r w:rsidRPr="00B50C8C">
        <w:rPr>
          <w:rFonts w:ascii="Arial" w:hAnsi="Arial" w:cs="Arial"/>
          <w:b/>
          <w:bCs/>
          <w:sz w:val="24"/>
          <w:szCs w:val="24"/>
          <w:lang w:val="en-US"/>
        </w:rPr>
        <w:tab/>
      </w:r>
      <w:r w:rsidR="00D43C60">
        <w:rPr>
          <w:rFonts w:ascii="Arial" w:hAnsi="Arial" w:cs="Arial"/>
          <w:b/>
          <w:bCs/>
          <w:sz w:val="24"/>
          <w:szCs w:val="24"/>
          <w:u w:val="single"/>
          <w:lang w:val="en-US"/>
        </w:rPr>
        <w:t>Programme Area H – Community Engagement and Partnership Working</w:t>
      </w:r>
    </w:p>
    <w:p w14:paraId="2F5CCA7A" w14:textId="77777777" w:rsidR="001A39DB" w:rsidRDefault="001A39DB" w:rsidP="00715CCE">
      <w:pPr>
        <w:spacing w:after="0"/>
        <w:jc w:val="both"/>
        <w:rPr>
          <w:rFonts w:ascii="Arial" w:hAnsi="Arial" w:cs="Arial"/>
          <w:b/>
          <w:bCs/>
          <w:sz w:val="24"/>
          <w:szCs w:val="24"/>
          <w:u w:val="single"/>
          <w:lang w:val="en-US"/>
        </w:rPr>
      </w:pPr>
    </w:p>
    <w:p w14:paraId="19D5309D" w14:textId="65FCC8B7" w:rsidR="006244A8" w:rsidRDefault="00B50C8C" w:rsidP="00B50C8C">
      <w:pPr>
        <w:spacing w:after="0"/>
        <w:ind w:left="720" w:hanging="720"/>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9.1</w:t>
      </w:r>
      <w:r>
        <w:rPr>
          <w:rFonts w:ascii="Arial" w:eastAsia="Times New Roman" w:hAnsi="Arial" w:cs="Arial"/>
          <w:color w:val="000000"/>
          <w:kern w:val="0"/>
          <w:sz w:val="24"/>
          <w:szCs w:val="24"/>
          <w:lang w:eastAsia="en-GB"/>
          <w14:ligatures w14:val="none"/>
        </w:rPr>
        <w:tab/>
      </w:r>
      <w:r w:rsidR="00DF6518">
        <w:rPr>
          <w:rFonts w:ascii="Arial" w:eastAsia="Times New Roman" w:hAnsi="Arial" w:cs="Arial"/>
          <w:color w:val="000000"/>
          <w:kern w:val="0"/>
          <w:sz w:val="24"/>
          <w:szCs w:val="24"/>
          <w:lang w:eastAsia="en-GB"/>
          <w14:ligatures w14:val="none"/>
        </w:rPr>
        <w:t>O</w:t>
      </w:r>
      <w:r w:rsidR="008428E2" w:rsidRPr="00F27F0F">
        <w:rPr>
          <w:rFonts w:ascii="Arial" w:eastAsia="Times New Roman" w:hAnsi="Arial" w:cs="Arial"/>
          <w:color w:val="000000"/>
          <w:kern w:val="0"/>
          <w:sz w:val="24"/>
          <w:szCs w:val="24"/>
          <w:lang w:eastAsia="en-GB"/>
          <w14:ligatures w14:val="none"/>
        </w:rPr>
        <w:t xml:space="preserve">ur objectives under this heading </w:t>
      </w:r>
      <w:r w:rsidR="00DA44E7">
        <w:rPr>
          <w:rFonts w:ascii="Arial" w:eastAsia="Times New Roman" w:hAnsi="Arial" w:cs="Arial"/>
          <w:color w:val="000000"/>
          <w:kern w:val="0"/>
          <w:sz w:val="24"/>
          <w:szCs w:val="24"/>
          <w:lang w:eastAsia="en-GB"/>
          <w14:ligatures w14:val="none"/>
        </w:rPr>
        <w:t>include</w:t>
      </w:r>
      <w:r w:rsidR="00DF6518" w:rsidRPr="00F27F0F">
        <w:rPr>
          <w:rFonts w:ascii="Arial" w:eastAsia="Times New Roman" w:hAnsi="Arial" w:cs="Arial"/>
          <w:color w:val="000000"/>
          <w:kern w:val="0"/>
          <w:sz w:val="24"/>
          <w:szCs w:val="24"/>
          <w:lang w:eastAsia="en-GB"/>
          <w14:ligatures w14:val="none"/>
        </w:rPr>
        <w:t xml:space="preserve"> engaging</w:t>
      </w:r>
      <w:r w:rsidR="008428E2" w:rsidRPr="00F27F0F">
        <w:rPr>
          <w:rFonts w:ascii="Arial" w:eastAsia="Times New Roman" w:hAnsi="Arial" w:cs="Arial"/>
          <w:color w:val="000000"/>
          <w:kern w:val="0"/>
          <w:sz w:val="24"/>
          <w:szCs w:val="24"/>
          <w:lang w:eastAsia="en-GB"/>
          <w14:ligatures w14:val="none"/>
        </w:rPr>
        <w:t xml:space="preserve"> with residents, enhancing </w:t>
      </w:r>
      <w:r w:rsidR="00DF6518" w:rsidRPr="00F27F0F">
        <w:rPr>
          <w:rFonts w:ascii="Arial" w:eastAsia="Times New Roman" w:hAnsi="Arial" w:cs="Arial"/>
          <w:color w:val="000000"/>
          <w:kern w:val="0"/>
          <w:sz w:val="24"/>
          <w:szCs w:val="24"/>
          <w:lang w:eastAsia="en-GB"/>
          <w14:ligatures w14:val="none"/>
        </w:rPr>
        <w:t xml:space="preserve">our </w:t>
      </w:r>
      <w:r w:rsidR="008428E2" w:rsidRPr="00F27F0F">
        <w:rPr>
          <w:rFonts w:ascii="Arial" w:eastAsia="Times New Roman" w:hAnsi="Arial" w:cs="Arial"/>
          <w:color w:val="000000"/>
          <w:kern w:val="0"/>
          <w:sz w:val="24"/>
          <w:szCs w:val="24"/>
          <w:lang w:eastAsia="en-GB"/>
          <w14:ligatures w14:val="none"/>
        </w:rPr>
        <w:t>community well-being, and fostering local initiatives that strengthen the parish’s social and cultural fabric.</w:t>
      </w:r>
    </w:p>
    <w:p w14:paraId="7F755C3E" w14:textId="77777777" w:rsidR="00DF6518" w:rsidRDefault="00DF6518" w:rsidP="00715CCE">
      <w:pPr>
        <w:spacing w:after="0"/>
        <w:jc w:val="both"/>
        <w:rPr>
          <w:rFonts w:ascii="Arial" w:eastAsia="Times New Roman" w:hAnsi="Arial" w:cs="Arial"/>
          <w:color w:val="000000"/>
          <w:kern w:val="0"/>
          <w:sz w:val="24"/>
          <w:szCs w:val="24"/>
          <w:lang w:eastAsia="en-GB"/>
          <w14:ligatures w14:val="none"/>
        </w:rPr>
      </w:pPr>
    </w:p>
    <w:p w14:paraId="258BF982" w14:textId="670450B1" w:rsidR="00DF6518" w:rsidRPr="00F213BD" w:rsidRDefault="00B50C8C" w:rsidP="0046124D">
      <w:pPr>
        <w:spacing w:after="0"/>
        <w:ind w:left="720" w:hanging="720"/>
        <w:jc w:val="both"/>
        <w:rPr>
          <w:rFonts w:ascii="Arial" w:eastAsia="Times New Roman" w:hAnsi="Arial" w:cs="Arial"/>
          <w:color w:val="FF0000"/>
          <w:kern w:val="0"/>
          <w:sz w:val="24"/>
          <w:szCs w:val="24"/>
          <w:lang w:eastAsia="en-GB"/>
          <w14:ligatures w14:val="none"/>
        </w:rPr>
      </w:pPr>
      <w:r>
        <w:rPr>
          <w:rFonts w:ascii="Arial" w:eastAsia="Times New Roman" w:hAnsi="Arial" w:cs="Arial"/>
          <w:color w:val="000000"/>
          <w:kern w:val="0"/>
          <w:sz w:val="24"/>
          <w:szCs w:val="24"/>
          <w:lang w:eastAsia="en-GB"/>
          <w14:ligatures w14:val="none"/>
        </w:rPr>
        <w:t>9.2</w:t>
      </w:r>
      <w:r>
        <w:rPr>
          <w:rFonts w:ascii="Arial" w:eastAsia="Times New Roman" w:hAnsi="Arial" w:cs="Arial"/>
          <w:color w:val="000000"/>
          <w:kern w:val="0"/>
          <w:sz w:val="24"/>
          <w:szCs w:val="24"/>
          <w:lang w:eastAsia="en-GB"/>
          <w14:ligatures w14:val="none"/>
        </w:rPr>
        <w:tab/>
      </w:r>
      <w:r w:rsidR="00F213BD">
        <w:rPr>
          <w:rFonts w:ascii="Arial" w:eastAsia="Times New Roman" w:hAnsi="Arial" w:cs="Arial"/>
          <w:color w:val="000000"/>
          <w:kern w:val="0"/>
          <w:sz w:val="24"/>
          <w:szCs w:val="24"/>
          <w:lang w:eastAsia="en-GB"/>
          <w14:ligatures w14:val="none"/>
        </w:rPr>
        <w:t>Last</w:t>
      </w:r>
      <w:r w:rsidR="00DF6518">
        <w:rPr>
          <w:rFonts w:ascii="Arial" w:eastAsia="Times New Roman" w:hAnsi="Arial" w:cs="Arial"/>
          <w:color w:val="000000"/>
          <w:kern w:val="0"/>
          <w:sz w:val="24"/>
          <w:szCs w:val="24"/>
          <w:lang w:eastAsia="en-GB"/>
          <w14:ligatures w14:val="none"/>
        </w:rPr>
        <w:t xml:space="preserve"> year we provided comm</w:t>
      </w:r>
      <w:r w:rsidR="00715607">
        <w:rPr>
          <w:rFonts w:ascii="Arial" w:eastAsia="Times New Roman" w:hAnsi="Arial" w:cs="Arial"/>
          <w:color w:val="000000"/>
          <w:kern w:val="0"/>
          <w:sz w:val="24"/>
          <w:szCs w:val="24"/>
          <w:lang w:eastAsia="en-GB"/>
          <w14:ligatures w14:val="none"/>
        </w:rPr>
        <w:t>unity grants to</w:t>
      </w:r>
      <w:r w:rsidR="0046124D">
        <w:rPr>
          <w:rFonts w:ascii="Arial" w:eastAsia="Times New Roman" w:hAnsi="Arial" w:cs="Arial"/>
          <w:color w:val="000000"/>
          <w:kern w:val="0"/>
          <w:sz w:val="24"/>
          <w:szCs w:val="24"/>
          <w:lang w:eastAsia="en-GB"/>
          <w14:ligatures w14:val="none"/>
        </w:rPr>
        <w:t xml:space="preserve"> the Modbury Messenger, Modbury Memorial Hall, Citizens Advice Bureau, MODWAG, South Hams CVS, Modbury Caring, the Tourist Information Centre and the Four Rivers Dementia Alliance.</w:t>
      </w:r>
    </w:p>
    <w:p w14:paraId="5A206DFE" w14:textId="77777777" w:rsidR="00715607" w:rsidRDefault="00715607" w:rsidP="00715CCE">
      <w:pPr>
        <w:spacing w:after="0"/>
        <w:jc w:val="both"/>
        <w:rPr>
          <w:rFonts w:ascii="Arial" w:eastAsia="Times New Roman" w:hAnsi="Arial" w:cs="Arial"/>
          <w:color w:val="000000"/>
          <w:kern w:val="0"/>
          <w:sz w:val="24"/>
          <w:szCs w:val="24"/>
          <w:lang w:eastAsia="en-GB"/>
          <w14:ligatures w14:val="none"/>
        </w:rPr>
      </w:pPr>
    </w:p>
    <w:p w14:paraId="6A1EEA53" w14:textId="0E634D39" w:rsidR="00715607" w:rsidRPr="00C867D5" w:rsidRDefault="00B50C8C" w:rsidP="00B50C8C">
      <w:pPr>
        <w:spacing w:after="0"/>
        <w:ind w:left="720" w:hanging="720"/>
        <w:jc w:val="both"/>
        <w:rPr>
          <w:rFonts w:ascii="Arial" w:hAnsi="Arial" w:cs="Arial"/>
          <w:sz w:val="24"/>
          <w:szCs w:val="24"/>
          <w:lang w:val="en-US"/>
        </w:rPr>
      </w:pPr>
      <w:r>
        <w:rPr>
          <w:rFonts w:ascii="Arial" w:hAnsi="Arial" w:cs="Arial"/>
          <w:sz w:val="24"/>
          <w:szCs w:val="24"/>
          <w:lang w:val="en-US"/>
        </w:rPr>
        <w:t>9.3</w:t>
      </w:r>
      <w:r>
        <w:rPr>
          <w:rFonts w:ascii="Arial" w:hAnsi="Arial" w:cs="Arial"/>
          <w:sz w:val="24"/>
          <w:szCs w:val="24"/>
          <w:lang w:val="en-US"/>
        </w:rPr>
        <w:tab/>
      </w:r>
      <w:r w:rsidR="00684C80" w:rsidRPr="00C867D5">
        <w:rPr>
          <w:rFonts w:ascii="Arial" w:hAnsi="Arial" w:cs="Arial"/>
          <w:sz w:val="24"/>
          <w:szCs w:val="24"/>
          <w:lang w:val="en-US"/>
        </w:rPr>
        <w:t>Councillors hold a Saturday surgery ever</w:t>
      </w:r>
      <w:r w:rsidR="00DA44E7">
        <w:rPr>
          <w:rFonts w:ascii="Arial" w:hAnsi="Arial" w:cs="Arial"/>
          <w:sz w:val="24"/>
          <w:szCs w:val="24"/>
          <w:lang w:val="en-US"/>
        </w:rPr>
        <w:t>y</w:t>
      </w:r>
      <w:r w:rsidR="00684C80" w:rsidRPr="00C867D5">
        <w:rPr>
          <w:rFonts w:ascii="Arial" w:hAnsi="Arial" w:cs="Arial"/>
          <w:sz w:val="24"/>
          <w:szCs w:val="24"/>
          <w:lang w:val="en-US"/>
        </w:rPr>
        <w:t xml:space="preserve"> week </w:t>
      </w:r>
      <w:r w:rsidR="00983BA0" w:rsidRPr="00C867D5">
        <w:rPr>
          <w:rFonts w:ascii="Arial" w:hAnsi="Arial" w:cs="Arial"/>
          <w:sz w:val="24"/>
          <w:szCs w:val="24"/>
          <w:lang w:val="en-US"/>
        </w:rPr>
        <w:t xml:space="preserve">and through the increased opening hours of our Parish Office we </w:t>
      </w:r>
      <w:r w:rsidR="00D86A61" w:rsidRPr="00C867D5">
        <w:rPr>
          <w:rFonts w:ascii="Arial" w:hAnsi="Arial" w:cs="Arial"/>
          <w:sz w:val="24"/>
          <w:szCs w:val="24"/>
          <w:lang w:val="en-US"/>
        </w:rPr>
        <w:t xml:space="preserve">have offered more opportunities for residents to engage with the council. </w:t>
      </w:r>
      <w:r w:rsidR="001C1DF1" w:rsidRPr="00C867D5">
        <w:rPr>
          <w:rFonts w:ascii="Arial" w:hAnsi="Arial" w:cs="Arial"/>
          <w:sz w:val="24"/>
          <w:szCs w:val="24"/>
          <w:lang w:val="en-US"/>
        </w:rPr>
        <w:t xml:space="preserve">Other ways in which we have communicated include: </w:t>
      </w:r>
    </w:p>
    <w:p w14:paraId="33F67249" w14:textId="77777777" w:rsidR="00D86A61" w:rsidRPr="00C867D5" w:rsidRDefault="00D86A61" w:rsidP="00715CCE">
      <w:pPr>
        <w:spacing w:after="0"/>
        <w:jc w:val="both"/>
        <w:rPr>
          <w:rFonts w:ascii="Arial" w:hAnsi="Arial" w:cs="Arial"/>
          <w:sz w:val="24"/>
          <w:szCs w:val="24"/>
          <w:lang w:val="en-US"/>
        </w:rPr>
      </w:pPr>
    </w:p>
    <w:p w14:paraId="543C08BD" w14:textId="29FF26F0" w:rsidR="001C1DF1" w:rsidRPr="00C867D5" w:rsidRDefault="001C1DF1" w:rsidP="00F27F0F">
      <w:pPr>
        <w:pStyle w:val="ListParagraph"/>
        <w:numPr>
          <w:ilvl w:val="0"/>
          <w:numId w:val="5"/>
        </w:numPr>
        <w:spacing w:after="0"/>
        <w:jc w:val="both"/>
        <w:rPr>
          <w:rFonts w:ascii="Arial" w:hAnsi="Arial" w:cs="Arial"/>
          <w:sz w:val="24"/>
          <w:szCs w:val="24"/>
          <w:lang w:val="en-US"/>
        </w:rPr>
      </w:pPr>
      <w:r w:rsidRPr="00C867D5">
        <w:rPr>
          <w:rFonts w:ascii="Arial" w:hAnsi="Arial" w:cs="Arial"/>
          <w:sz w:val="24"/>
          <w:szCs w:val="24"/>
          <w:lang w:val="en-US"/>
        </w:rPr>
        <w:t>Using</w:t>
      </w:r>
      <w:r w:rsidR="002344B7" w:rsidRPr="00C867D5">
        <w:rPr>
          <w:rFonts w:ascii="Arial" w:hAnsi="Arial" w:cs="Arial"/>
          <w:sz w:val="24"/>
          <w:szCs w:val="24"/>
          <w:lang w:val="en-US"/>
        </w:rPr>
        <w:t xml:space="preserve"> our social media and </w:t>
      </w:r>
      <w:r w:rsidR="005E5A24" w:rsidRPr="00C867D5">
        <w:rPr>
          <w:rFonts w:ascii="Arial" w:hAnsi="Arial" w:cs="Arial"/>
          <w:sz w:val="24"/>
          <w:szCs w:val="24"/>
          <w:lang w:val="en-US"/>
        </w:rPr>
        <w:t>website</w:t>
      </w:r>
      <w:r w:rsidR="002344B7" w:rsidRPr="00C867D5">
        <w:rPr>
          <w:rFonts w:ascii="Arial" w:hAnsi="Arial" w:cs="Arial"/>
          <w:sz w:val="24"/>
          <w:szCs w:val="24"/>
          <w:lang w:val="en-US"/>
        </w:rPr>
        <w:t xml:space="preserve"> offerin</w:t>
      </w:r>
      <w:r w:rsidR="005E5A24" w:rsidRPr="00C867D5">
        <w:rPr>
          <w:rFonts w:ascii="Arial" w:hAnsi="Arial" w:cs="Arial"/>
          <w:sz w:val="24"/>
          <w:szCs w:val="24"/>
          <w:lang w:val="en-US"/>
        </w:rPr>
        <w:t xml:space="preserve">g although with the change over in Parish Clerk </w:t>
      </w:r>
      <w:r w:rsidR="00B26864">
        <w:rPr>
          <w:rFonts w:ascii="Arial" w:hAnsi="Arial" w:cs="Arial"/>
          <w:sz w:val="24"/>
          <w:szCs w:val="24"/>
          <w:lang w:val="en-US"/>
        </w:rPr>
        <w:t>last</w:t>
      </w:r>
      <w:r w:rsidR="005E5A24" w:rsidRPr="00C867D5">
        <w:rPr>
          <w:rFonts w:ascii="Arial" w:hAnsi="Arial" w:cs="Arial"/>
          <w:sz w:val="24"/>
          <w:szCs w:val="24"/>
          <w:lang w:val="en-US"/>
        </w:rPr>
        <w:t xml:space="preserve"> year </w:t>
      </w:r>
      <w:r w:rsidR="006F4C63" w:rsidRPr="00C867D5">
        <w:rPr>
          <w:rFonts w:ascii="Arial" w:hAnsi="Arial" w:cs="Arial"/>
          <w:sz w:val="24"/>
          <w:szCs w:val="24"/>
          <w:lang w:val="en-US"/>
        </w:rPr>
        <w:t xml:space="preserve">there has been some delays in this </w:t>
      </w:r>
      <w:r w:rsidR="00A813DA" w:rsidRPr="00C867D5">
        <w:rPr>
          <w:rFonts w:ascii="Arial" w:hAnsi="Arial" w:cs="Arial"/>
          <w:sz w:val="24"/>
          <w:szCs w:val="24"/>
          <w:lang w:val="en-US"/>
        </w:rPr>
        <w:t>development</w:t>
      </w:r>
      <w:r w:rsidR="009A543A">
        <w:rPr>
          <w:rFonts w:ascii="Arial" w:hAnsi="Arial" w:cs="Arial"/>
          <w:sz w:val="24"/>
          <w:szCs w:val="24"/>
          <w:lang w:val="en-US"/>
        </w:rPr>
        <w:t>;</w:t>
      </w:r>
      <w:r w:rsidR="00A813DA" w:rsidRPr="00C867D5">
        <w:rPr>
          <w:rFonts w:ascii="Arial" w:hAnsi="Arial" w:cs="Arial"/>
          <w:sz w:val="24"/>
          <w:szCs w:val="24"/>
          <w:lang w:val="en-US"/>
        </w:rPr>
        <w:t xml:space="preserve"> </w:t>
      </w:r>
    </w:p>
    <w:p w14:paraId="76335EF8" w14:textId="4C42E775" w:rsidR="001C1DF1" w:rsidRPr="00C867D5" w:rsidRDefault="001C1DF1" w:rsidP="001C1DF1">
      <w:pPr>
        <w:pStyle w:val="ListParagraph"/>
        <w:numPr>
          <w:ilvl w:val="0"/>
          <w:numId w:val="5"/>
        </w:numPr>
        <w:spacing w:after="0"/>
        <w:jc w:val="both"/>
        <w:rPr>
          <w:rFonts w:ascii="Arial" w:hAnsi="Arial" w:cs="Arial"/>
          <w:sz w:val="24"/>
          <w:szCs w:val="24"/>
          <w:lang w:val="en-US"/>
        </w:rPr>
      </w:pPr>
      <w:r w:rsidRPr="00C867D5">
        <w:rPr>
          <w:rFonts w:ascii="Arial" w:hAnsi="Arial" w:cs="Arial"/>
          <w:sz w:val="24"/>
          <w:szCs w:val="24"/>
          <w:lang w:val="en-US"/>
        </w:rPr>
        <w:t>Submitting articles</w:t>
      </w:r>
      <w:r w:rsidR="002B2ABE" w:rsidRPr="00C867D5">
        <w:rPr>
          <w:rFonts w:ascii="Arial" w:hAnsi="Arial" w:cs="Arial"/>
          <w:sz w:val="24"/>
          <w:szCs w:val="24"/>
          <w:lang w:val="en-US"/>
        </w:rPr>
        <w:t xml:space="preserve"> to the Messenger o</w:t>
      </w:r>
      <w:r w:rsidR="006B5059" w:rsidRPr="00C867D5">
        <w:rPr>
          <w:rFonts w:ascii="Arial" w:hAnsi="Arial" w:cs="Arial"/>
          <w:sz w:val="24"/>
          <w:szCs w:val="24"/>
          <w:lang w:val="en-US"/>
        </w:rPr>
        <w:t xml:space="preserve">ver the year ensuring that residents have been kept abreast with projects and </w:t>
      </w:r>
      <w:r w:rsidR="00B26864">
        <w:rPr>
          <w:rFonts w:ascii="Arial" w:hAnsi="Arial" w:cs="Arial"/>
          <w:sz w:val="24"/>
          <w:szCs w:val="24"/>
          <w:lang w:val="en-US"/>
        </w:rPr>
        <w:t>C</w:t>
      </w:r>
      <w:r w:rsidR="006B5059" w:rsidRPr="00C867D5">
        <w:rPr>
          <w:rFonts w:ascii="Arial" w:hAnsi="Arial" w:cs="Arial"/>
          <w:sz w:val="24"/>
          <w:szCs w:val="24"/>
          <w:lang w:val="en-US"/>
        </w:rPr>
        <w:t xml:space="preserve">ouncil </w:t>
      </w:r>
      <w:r w:rsidR="008F6574" w:rsidRPr="00C867D5">
        <w:rPr>
          <w:rFonts w:ascii="Arial" w:hAnsi="Arial" w:cs="Arial"/>
          <w:sz w:val="24"/>
          <w:szCs w:val="24"/>
          <w:lang w:val="en-US"/>
        </w:rPr>
        <w:t>endeavo</w:t>
      </w:r>
      <w:r w:rsidR="00B26864">
        <w:rPr>
          <w:rFonts w:ascii="Arial" w:hAnsi="Arial" w:cs="Arial"/>
          <w:sz w:val="24"/>
          <w:szCs w:val="24"/>
          <w:lang w:val="en-US"/>
        </w:rPr>
        <w:t>u</w:t>
      </w:r>
      <w:r w:rsidR="008F6574" w:rsidRPr="00C867D5">
        <w:rPr>
          <w:rFonts w:ascii="Arial" w:hAnsi="Arial" w:cs="Arial"/>
          <w:sz w:val="24"/>
          <w:szCs w:val="24"/>
          <w:lang w:val="en-US"/>
        </w:rPr>
        <w:t>rs</w:t>
      </w:r>
      <w:r w:rsidR="009A543A">
        <w:rPr>
          <w:rFonts w:ascii="Arial" w:hAnsi="Arial" w:cs="Arial"/>
          <w:sz w:val="24"/>
          <w:szCs w:val="24"/>
          <w:lang w:val="en-US"/>
        </w:rPr>
        <w:t>;</w:t>
      </w:r>
    </w:p>
    <w:p w14:paraId="6068DFE0" w14:textId="17E9E1D0" w:rsidR="00A87CA8" w:rsidRPr="00C867D5" w:rsidRDefault="001C1DF1" w:rsidP="001C1DF1">
      <w:pPr>
        <w:pStyle w:val="ListParagraph"/>
        <w:numPr>
          <w:ilvl w:val="0"/>
          <w:numId w:val="5"/>
        </w:numPr>
        <w:spacing w:after="0"/>
        <w:jc w:val="both"/>
        <w:rPr>
          <w:rFonts w:ascii="Arial" w:hAnsi="Arial" w:cs="Arial"/>
          <w:sz w:val="24"/>
          <w:szCs w:val="24"/>
          <w:lang w:val="en-US"/>
        </w:rPr>
      </w:pPr>
      <w:r w:rsidRPr="00C867D5">
        <w:rPr>
          <w:rFonts w:ascii="Arial" w:hAnsi="Arial" w:cs="Arial"/>
          <w:sz w:val="24"/>
          <w:szCs w:val="24"/>
          <w:lang w:val="en-US"/>
        </w:rPr>
        <w:t>Providing a</w:t>
      </w:r>
      <w:r w:rsidR="007E4220" w:rsidRPr="00C867D5">
        <w:rPr>
          <w:rFonts w:ascii="Arial" w:hAnsi="Arial" w:cs="Arial"/>
          <w:sz w:val="24"/>
          <w:szCs w:val="24"/>
          <w:lang w:val="en-US"/>
        </w:rPr>
        <w:t xml:space="preserve"> monthly summary of the Council</w:t>
      </w:r>
      <w:r w:rsidR="00E932CF" w:rsidRPr="00C867D5">
        <w:rPr>
          <w:rFonts w:ascii="Arial" w:hAnsi="Arial" w:cs="Arial"/>
          <w:sz w:val="24"/>
          <w:szCs w:val="24"/>
          <w:lang w:val="en-US"/>
        </w:rPr>
        <w:t xml:space="preserve"> meeting</w:t>
      </w:r>
      <w:r w:rsidR="007E4220" w:rsidRPr="00C867D5">
        <w:rPr>
          <w:rFonts w:ascii="Arial" w:hAnsi="Arial" w:cs="Arial"/>
          <w:sz w:val="24"/>
          <w:szCs w:val="24"/>
          <w:lang w:val="en-US"/>
        </w:rPr>
        <w:t xml:space="preserve"> to the </w:t>
      </w:r>
      <w:r w:rsidR="00B26864">
        <w:rPr>
          <w:rFonts w:ascii="Arial" w:hAnsi="Arial" w:cs="Arial"/>
          <w:sz w:val="24"/>
          <w:szCs w:val="24"/>
          <w:lang w:val="en-US"/>
        </w:rPr>
        <w:t>M</w:t>
      </w:r>
      <w:r w:rsidR="007E4220" w:rsidRPr="00C867D5">
        <w:rPr>
          <w:rFonts w:ascii="Arial" w:hAnsi="Arial" w:cs="Arial"/>
          <w:sz w:val="24"/>
          <w:szCs w:val="24"/>
          <w:lang w:val="en-US"/>
        </w:rPr>
        <w:t>essenger</w:t>
      </w:r>
      <w:r w:rsidR="009A543A">
        <w:rPr>
          <w:rFonts w:ascii="Arial" w:hAnsi="Arial" w:cs="Arial"/>
          <w:sz w:val="24"/>
          <w:szCs w:val="24"/>
          <w:lang w:val="en-US"/>
        </w:rPr>
        <w:t>;</w:t>
      </w:r>
    </w:p>
    <w:p w14:paraId="62690DE7" w14:textId="39112057" w:rsidR="00D86A61" w:rsidRPr="00C867D5" w:rsidRDefault="00A87CA8" w:rsidP="00F27F0F">
      <w:pPr>
        <w:pStyle w:val="ListParagraph"/>
        <w:numPr>
          <w:ilvl w:val="0"/>
          <w:numId w:val="5"/>
        </w:numPr>
        <w:spacing w:after="0"/>
        <w:jc w:val="both"/>
        <w:rPr>
          <w:rFonts w:ascii="Arial" w:hAnsi="Arial" w:cs="Arial"/>
          <w:sz w:val="24"/>
          <w:szCs w:val="24"/>
          <w:lang w:val="en-US"/>
        </w:rPr>
      </w:pPr>
      <w:r w:rsidRPr="00C867D5">
        <w:rPr>
          <w:rFonts w:ascii="Arial" w:hAnsi="Arial" w:cs="Arial"/>
          <w:sz w:val="24"/>
          <w:szCs w:val="24"/>
          <w:lang w:val="en-US"/>
        </w:rPr>
        <w:t xml:space="preserve">Ensuring </w:t>
      </w:r>
      <w:r w:rsidR="00E932CF" w:rsidRPr="00C867D5">
        <w:rPr>
          <w:rFonts w:ascii="Arial" w:hAnsi="Arial" w:cs="Arial"/>
          <w:sz w:val="24"/>
          <w:szCs w:val="24"/>
          <w:lang w:val="en-US"/>
        </w:rPr>
        <w:t xml:space="preserve">all public meetings are advertised </w:t>
      </w:r>
      <w:r w:rsidR="00AA612D" w:rsidRPr="00C867D5">
        <w:rPr>
          <w:rFonts w:ascii="Arial" w:hAnsi="Arial" w:cs="Arial"/>
          <w:sz w:val="24"/>
          <w:szCs w:val="24"/>
          <w:lang w:val="en-US"/>
        </w:rPr>
        <w:t xml:space="preserve">on Parish notice boards and the website. </w:t>
      </w:r>
    </w:p>
    <w:p w14:paraId="49C8C4E5" w14:textId="77777777" w:rsidR="006F4C63" w:rsidRPr="00C867D5" w:rsidRDefault="006F4C63" w:rsidP="00715CCE">
      <w:pPr>
        <w:spacing w:after="0"/>
        <w:jc w:val="both"/>
        <w:rPr>
          <w:rFonts w:ascii="Arial" w:hAnsi="Arial" w:cs="Arial"/>
          <w:sz w:val="24"/>
          <w:szCs w:val="24"/>
          <w:lang w:val="en-US"/>
        </w:rPr>
      </w:pPr>
    </w:p>
    <w:p w14:paraId="11A3B484" w14:textId="6415865B" w:rsidR="00E362EC" w:rsidRPr="00C867D5" w:rsidRDefault="00B50C8C" w:rsidP="00B50C8C">
      <w:pPr>
        <w:spacing w:after="0"/>
        <w:ind w:left="720" w:hanging="720"/>
        <w:jc w:val="both"/>
        <w:rPr>
          <w:rFonts w:ascii="Arial" w:hAnsi="Arial" w:cs="Arial"/>
          <w:sz w:val="24"/>
          <w:szCs w:val="24"/>
          <w:lang w:val="en-US"/>
        </w:rPr>
      </w:pPr>
      <w:r>
        <w:rPr>
          <w:rFonts w:ascii="Arial" w:hAnsi="Arial" w:cs="Arial"/>
          <w:sz w:val="24"/>
          <w:szCs w:val="24"/>
          <w:lang w:val="en-US"/>
        </w:rPr>
        <w:t>9.4</w:t>
      </w:r>
      <w:r>
        <w:rPr>
          <w:rFonts w:ascii="Arial" w:hAnsi="Arial" w:cs="Arial"/>
          <w:sz w:val="24"/>
          <w:szCs w:val="24"/>
          <w:lang w:val="en-US"/>
        </w:rPr>
        <w:tab/>
      </w:r>
      <w:r w:rsidR="0003083A" w:rsidRPr="00C867D5">
        <w:rPr>
          <w:rFonts w:ascii="Arial" w:hAnsi="Arial" w:cs="Arial"/>
          <w:sz w:val="24"/>
          <w:szCs w:val="24"/>
          <w:lang w:val="en-US"/>
        </w:rPr>
        <w:t xml:space="preserve">Through our engagement we have been able to identify a number of </w:t>
      </w:r>
      <w:r w:rsidR="00796B0C" w:rsidRPr="00C867D5">
        <w:rPr>
          <w:rFonts w:ascii="Arial" w:hAnsi="Arial" w:cs="Arial"/>
          <w:sz w:val="24"/>
          <w:szCs w:val="24"/>
          <w:lang w:val="en-US"/>
        </w:rPr>
        <w:t xml:space="preserve">issues raised by the public </w:t>
      </w:r>
      <w:r w:rsidR="009719EC" w:rsidRPr="00C867D5">
        <w:rPr>
          <w:rFonts w:ascii="Arial" w:hAnsi="Arial" w:cs="Arial"/>
          <w:sz w:val="24"/>
          <w:szCs w:val="24"/>
          <w:lang w:val="en-US"/>
        </w:rPr>
        <w:t xml:space="preserve">during the year </w:t>
      </w:r>
      <w:r w:rsidR="00796B0C" w:rsidRPr="00C867D5">
        <w:rPr>
          <w:rFonts w:ascii="Arial" w:hAnsi="Arial" w:cs="Arial"/>
          <w:sz w:val="24"/>
          <w:szCs w:val="24"/>
          <w:lang w:val="en-US"/>
        </w:rPr>
        <w:t xml:space="preserve">and this </w:t>
      </w:r>
      <w:r w:rsidR="00163E59" w:rsidRPr="00C867D5">
        <w:rPr>
          <w:rFonts w:ascii="Arial" w:hAnsi="Arial" w:cs="Arial"/>
          <w:sz w:val="24"/>
          <w:szCs w:val="24"/>
          <w:lang w:val="en-US"/>
        </w:rPr>
        <w:t xml:space="preserve">has </w:t>
      </w:r>
      <w:r w:rsidR="00796B0C" w:rsidRPr="00C867D5">
        <w:rPr>
          <w:rFonts w:ascii="Arial" w:hAnsi="Arial" w:cs="Arial"/>
          <w:sz w:val="24"/>
          <w:szCs w:val="24"/>
          <w:lang w:val="en-US"/>
        </w:rPr>
        <w:t>included</w:t>
      </w:r>
      <w:r w:rsidR="007328E0">
        <w:rPr>
          <w:rFonts w:ascii="Arial" w:hAnsi="Arial" w:cs="Arial"/>
          <w:sz w:val="24"/>
          <w:szCs w:val="24"/>
          <w:lang w:val="en-US"/>
        </w:rPr>
        <w:t>:</w:t>
      </w:r>
      <w:r w:rsidR="00796B0C" w:rsidRPr="00C867D5">
        <w:rPr>
          <w:rFonts w:ascii="Arial" w:hAnsi="Arial" w:cs="Arial"/>
          <w:sz w:val="24"/>
          <w:szCs w:val="24"/>
          <w:lang w:val="en-US"/>
        </w:rPr>
        <w:t xml:space="preserve"> </w:t>
      </w:r>
      <w:r w:rsidR="00B1079D" w:rsidRPr="00C867D5">
        <w:rPr>
          <w:rFonts w:ascii="Arial" w:hAnsi="Arial" w:cs="Arial"/>
          <w:sz w:val="24"/>
          <w:szCs w:val="24"/>
          <w:lang w:val="en-US"/>
        </w:rPr>
        <w:t xml:space="preserve">traffic speed, </w:t>
      </w:r>
      <w:r w:rsidR="00E30B38" w:rsidRPr="00C867D5">
        <w:rPr>
          <w:rFonts w:ascii="Arial" w:hAnsi="Arial" w:cs="Arial"/>
          <w:sz w:val="24"/>
          <w:szCs w:val="24"/>
          <w:lang w:val="en-US"/>
        </w:rPr>
        <w:t xml:space="preserve">safety of access to the </w:t>
      </w:r>
      <w:r w:rsidR="00E30B38" w:rsidRPr="00C867D5">
        <w:rPr>
          <w:rFonts w:ascii="Arial" w:hAnsi="Arial" w:cs="Arial"/>
          <w:sz w:val="24"/>
          <w:szCs w:val="24"/>
          <w:lang w:val="en-US"/>
        </w:rPr>
        <w:lastRenderedPageBreak/>
        <w:t xml:space="preserve">QE2 </w:t>
      </w:r>
      <w:r w:rsidR="00B26864">
        <w:rPr>
          <w:rFonts w:ascii="Arial" w:hAnsi="Arial" w:cs="Arial"/>
          <w:sz w:val="24"/>
          <w:szCs w:val="24"/>
          <w:lang w:val="en-US"/>
        </w:rPr>
        <w:t>R</w:t>
      </w:r>
      <w:r w:rsidR="00E30B38" w:rsidRPr="00C867D5">
        <w:rPr>
          <w:rFonts w:ascii="Arial" w:hAnsi="Arial" w:cs="Arial"/>
          <w:sz w:val="24"/>
          <w:szCs w:val="24"/>
          <w:lang w:val="en-US"/>
        </w:rPr>
        <w:t xml:space="preserve">ecreation </w:t>
      </w:r>
      <w:r w:rsidR="00B26864">
        <w:rPr>
          <w:rFonts w:ascii="Arial" w:hAnsi="Arial" w:cs="Arial"/>
          <w:sz w:val="24"/>
          <w:szCs w:val="24"/>
          <w:lang w:val="en-US"/>
        </w:rPr>
        <w:t>G</w:t>
      </w:r>
      <w:r w:rsidR="00E30B38" w:rsidRPr="00C867D5">
        <w:rPr>
          <w:rFonts w:ascii="Arial" w:hAnsi="Arial" w:cs="Arial"/>
          <w:sz w:val="24"/>
          <w:szCs w:val="24"/>
          <w:lang w:val="en-US"/>
        </w:rPr>
        <w:t xml:space="preserve">round, loose paving stones around the town, </w:t>
      </w:r>
      <w:r w:rsidR="0011140D" w:rsidRPr="00C867D5">
        <w:rPr>
          <w:rFonts w:ascii="Arial" w:hAnsi="Arial" w:cs="Arial"/>
          <w:sz w:val="24"/>
          <w:szCs w:val="24"/>
          <w:lang w:val="en-US"/>
        </w:rPr>
        <w:t xml:space="preserve">water quality, </w:t>
      </w:r>
      <w:r w:rsidR="009E61CA" w:rsidRPr="00C867D5">
        <w:rPr>
          <w:rFonts w:ascii="Arial" w:hAnsi="Arial" w:cs="Arial"/>
          <w:sz w:val="24"/>
          <w:szCs w:val="24"/>
          <w:lang w:val="en-US"/>
        </w:rPr>
        <w:t xml:space="preserve">reduced number of volunteers, </w:t>
      </w:r>
      <w:r w:rsidR="00160B5B" w:rsidRPr="00C867D5">
        <w:rPr>
          <w:rFonts w:ascii="Arial" w:hAnsi="Arial" w:cs="Arial"/>
          <w:sz w:val="24"/>
          <w:szCs w:val="24"/>
          <w:lang w:val="en-US"/>
        </w:rPr>
        <w:t xml:space="preserve">lack of youth facilities, </w:t>
      </w:r>
      <w:r w:rsidR="00F45811" w:rsidRPr="00C867D5">
        <w:rPr>
          <w:rFonts w:ascii="Arial" w:hAnsi="Arial" w:cs="Arial"/>
          <w:sz w:val="24"/>
          <w:szCs w:val="24"/>
          <w:lang w:val="en-US"/>
        </w:rPr>
        <w:t xml:space="preserve">reduced number of </w:t>
      </w:r>
      <w:r w:rsidR="00E362EC" w:rsidRPr="00C867D5">
        <w:rPr>
          <w:rFonts w:ascii="Arial" w:hAnsi="Arial" w:cs="Arial"/>
          <w:sz w:val="24"/>
          <w:szCs w:val="24"/>
          <w:lang w:val="en-US"/>
        </w:rPr>
        <w:t xml:space="preserve">visitors, financial hardship for individual families and individuals, lack of social housing and specific housing for older residents. </w:t>
      </w:r>
    </w:p>
    <w:p w14:paraId="64A70643" w14:textId="77777777" w:rsidR="00E362EC" w:rsidRPr="00C867D5" w:rsidRDefault="00E362EC" w:rsidP="00715CCE">
      <w:pPr>
        <w:spacing w:after="0"/>
        <w:jc w:val="both"/>
        <w:rPr>
          <w:rFonts w:ascii="Arial" w:hAnsi="Arial" w:cs="Arial"/>
          <w:sz w:val="24"/>
          <w:szCs w:val="24"/>
          <w:lang w:val="en-US"/>
        </w:rPr>
      </w:pPr>
    </w:p>
    <w:p w14:paraId="03125F6E" w14:textId="239F25F1" w:rsidR="00D11BBD" w:rsidRPr="00C867D5" w:rsidRDefault="00B50C8C" w:rsidP="00B50C8C">
      <w:pPr>
        <w:spacing w:after="0"/>
        <w:ind w:left="720" w:hanging="720"/>
        <w:jc w:val="both"/>
        <w:rPr>
          <w:rFonts w:ascii="Arial" w:hAnsi="Arial" w:cs="Arial"/>
          <w:sz w:val="24"/>
          <w:szCs w:val="24"/>
          <w:lang w:val="en-US"/>
        </w:rPr>
      </w:pPr>
      <w:r>
        <w:rPr>
          <w:rFonts w:ascii="Arial" w:hAnsi="Arial" w:cs="Arial"/>
          <w:sz w:val="24"/>
          <w:szCs w:val="24"/>
          <w:lang w:val="en-US"/>
        </w:rPr>
        <w:t>9.5</w:t>
      </w:r>
      <w:r>
        <w:rPr>
          <w:rFonts w:ascii="Arial" w:hAnsi="Arial" w:cs="Arial"/>
          <w:sz w:val="24"/>
          <w:szCs w:val="24"/>
          <w:lang w:val="en-US"/>
        </w:rPr>
        <w:tab/>
      </w:r>
      <w:r w:rsidR="007328E0">
        <w:rPr>
          <w:rFonts w:ascii="Arial" w:hAnsi="Arial" w:cs="Arial"/>
          <w:sz w:val="24"/>
          <w:szCs w:val="24"/>
          <w:lang w:val="en-US"/>
        </w:rPr>
        <w:t>Responses to some of these issues have been referred to earlier in this report but other initiatives taken to address residents’ concerns include:</w:t>
      </w:r>
    </w:p>
    <w:p w14:paraId="1B6BAD85" w14:textId="77777777" w:rsidR="00D11BBD" w:rsidRPr="00C867D5" w:rsidRDefault="00D11BBD" w:rsidP="00CF660B">
      <w:pPr>
        <w:spacing w:after="0"/>
        <w:rPr>
          <w:rFonts w:ascii="Arial" w:hAnsi="Arial" w:cs="Arial"/>
          <w:sz w:val="24"/>
          <w:szCs w:val="24"/>
          <w:lang w:val="en-US"/>
        </w:rPr>
      </w:pPr>
    </w:p>
    <w:p w14:paraId="61F65142" w14:textId="504C4CA4" w:rsidR="00C24AAE" w:rsidRPr="00B26864" w:rsidRDefault="007328E0" w:rsidP="00B26864">
      <w:pPr>
        <w:pStyle w:val="ListParagraph"/>
        <w:numPr>
          <w:ilvl w:val="0"/>
          <w:numId w:val="6"/>
        </w:numPr>
        <w:spacing w:after="0"/>
        <w:jc w:val="both"/>
        <w:rPr>
          <w:rFonts w:ascii="Arial" w:hAnsi="Arial" w:cs="Arial"/>
          <w:sz w:val="24"/>
          <w:szCs w:val="24"/>
          <w:lang w:val="en-US"/>
        </w:rPr>
      </w:pPr>
      <w:r>
        <w:rPr>
          <w:rFonts w:ascii="Arial" w:hAnsi="Arial" w:cs="Arial"/>
          <w:sz w:val="24"/>
          <w:szCs w:val="24"/>
          <w:lang w:val="en-US"/>
        </w:rPr>
        <w:t>We have a</w:t>
      </w:r>
      <w:r w:rsidR="00D11BBD" w:rsidRPr="00C867D5">
        <w:rPr>
          <w:rFonts w:ascii="Arial" w:hAnsi="Arial" w:cs="Arial"/>
          <w:sz w:val="24"/>
          <w:szCs w:val="24"/>
          <w:lang w:val="en-US"/>
        </w:rPr>
        <w:t xml:space="preserve">pplied again </w:t>
      </w:r>
      <w:r w:rsidR="00036126" w:rsidRPr="00C867D5">
        <w:rPr>
          <w:rFonts w:ascii="Arial" w:hAnsi="Arial" w:cs="Arial"/>
          <w:sz w:val="24"/>
          <w:szCs w:val="24"/>
          <w:lang w:val="en-US"/>
        </w:rPr>
        <w:t xml:space="preserve">to Devon Highways </w:t>
      </w:r>
      <w:r w:rsidR="00D11BBD" w:rsidRPr="00C867D5">
        <w:rPr>
          <w:rFonts w:ascii="Arial" w:hAnsi="Arial" w:cs="Arial"/>
          <w:sz w:val="24"/>
          <w:szCs w:val="24"/>
          <w:lang w:val="en-US"/>
        </w:rPr>
        <w:t xml:space="preserve">for 20mph speed limits in </w:t>
      </w:r>
      <w:r w:rsidR="00036126" w:rsidRPr="00C867D5">
        <w:rPr>
          <w:rFonts w:ascii="Arial" w:hAnsi="Arial" w:cs="Arial"/>
          <w:sz w:val="24"/>
          <w:szCs w:val="24"/>
          <w:lang w:val="en-US"/>
        </w:rPr>
        <w:t>specific areas</w:t>
      </w:r>
      <w:r w:rsidR="00B26864">
        <w:rPr>
          <w:rFonts w:ascii="Arial" w:hAnsi="Arial" w:cs="Arial"/>
          <w:sz w:val="24"/>
          <w:szCs w:val="24"/>
          <w:lang w:val="en-US"/>
        </w:rPr>
        <w:t>;</w:t>
      </w:r>
      <w:r w:rsidR="00036126" w:rsidRPr="00C867D5">
        <w:rPr>
          <w:rFonts w:ascii="Arial" w:hAnsi="Arial" w:cs="Arial"/>
          <w:sz w:val="24"/>
          <w:szCs w:val="24"/>
          <w:lang w:val="en-US"/>
        </w:rPr>
        <w:t xml:space="preserve"> </w:t>
      </w:r>
    </w:p>
    <w:p w14:paraId="288ACB99" w14:textId="08625296" w:rsidR="001C1406" w:rsidRPr="00C867D5" w:rsidRDefault="007328E0" w:rsidP="00B26864">
      <w:pPr>
        <w:pStyle w:val="ListParagraph"/>
        <w:numPr>
          <w:ilvl w:val="0"/>
          <w:numId w:val="6"/>
        </w:numPr>
        <w:spacing w:after="0"/>
        <w:jc w:val="both"/>
        <w:rPr>
          <w:rFonts w:ascii="Arial" w:hAnsi="Arial" w:cs="Arial"/>
          <w:sz w:val="24"/>
          <w:szCs w:val="24"/>
          <w:lang w:val="en-US"/>
        </w:rPr>
      </w:pPr>
      <w:r>
        <w:rPr>
          <w:rFonts w:ascii="Arial" w:hAnsi="Arial" w:cs="Arial"/>
          <w:sz w:val="24"/>
          <w:szCs w:val="24"/>
          <w:lang w:val="en-US"/>
        </w:rPr>
        <w:t>We have sought</w:t>
      </w:r>
      <w:r w:rsidR="00C24AAE" w:rsidRPr="00C867D5">
        <w:rPr>
          <w:rFonts w:ascii="Arial" w:hAnsi="Arial" w:cs="Arial"/>
          <w:sz w:val="24"/>
          <w:szCs w:val="24"/>
          <w:lang w:val="en-US"/>
        </w:rPr>
        <w:t xml:space="preserve"> improve</w:t>
      </w:r>
      <w:r>
        <w:rPr>
          <w:rFonts w:ascii="Arial" w:hAnsi="Arial" w:cs="Arial"/>
          <w:sz w:val="24"/>
          <w:szCs w:val="24"/>
          <w:lang w:val="en-US"/>
        </w:rPr>
        <w:t xml:space="preserve"> street</w:t>
      </w:r>
      <w:r w:rsidR="00C24AAE" w:rsidRPr="00C867D5">
        <w:rPr>
          <w:rFonts w:ascii="Arial" w:hAnsi="Arial" w:cs="Arial"/>
          <w:sz w:val="24"/>
          <w:szCs w:val="24"/>
          <w:lang w:val="en-US"/>
        </w:rPr>
        <w:t xml:space="preserve"> lighting </w:t>
      </w:r>
      <w:r w:rsidR="001C1406" w:rsidRPr="00C867D5">
        <w:rPr>
          <w:rFonts w:ascii="Arial" w:hAnsi="Arial" w:cs="Arial"/>
          <w:sz w:val="24"/>
          <w:szCs w:val="24"/>
          <w:lang w:val="en-US"/>
        </w:rPr>
        <w:t xml:space="preserve">along the access to the QE2 </w:t>
      </w:r>
      <w:r>
        <w:rPr>
          <w:rFonts w:ascii="Arial" w:hAnsi="Arial" w:cs="Arial"/>
          <w:sz w:val="24"/>
          <w:szCs w:val="24"/>
          <w:lang w:val="en-US"/>
        </w:rPr>
        <w:t>R</w:t>
      </w:r>
      <w:r w:rsidR="00EC2C8B" w:rsidRPr="00C867D5">
        <w:rPr>
          <w:rFonts w:ascii="Arial" w:hAnsi="Arial" w:cs="Arial"/>
          <w:sz w:val="24"/>
          <w:szCs w:val="24"/>
          <w:lang w:val="en-US"/>
        </w:rPr>
        <w:t xml:space="preserve">ecreation </w:t>
      </w:r>
      <w:r>
        <w:rPr>
          <w:rFonts w:ascii="Arial" w:hAnsi="Arial" w:cs="Arial"/>
          <w:sz w:val="24"/>
          <w:szCs w:val="24"/>
          <w:lang w:val="en-US"/>
        </w:rPr>
        <w:t>G</w:t>
      </w:r>
      <w:r w:rsidR="00EC2C8B" w:rsidRPr="00C867D5">
        <w:rPr>
          <w:rFonts w:ascii="Arial" w:hAnsi="Arial" w:cs="Arial"/>
          <w:sz w:val="24"/>
          <w:szCs w:val="24"/>
          <w:lang w:val="en-US"/>
        </w:rPr>
        <w:t>round</w:t>
      </w:r>
      <w:r w:rsidR="00B26864">
        <w:rPr>
          <w:rFonts w:ascii="Arial" w:hAnsi="Arial" w:cs="Arial"/>
          <w:sz w:val="24"/>
          <w:szCs w:val="24"/>
          <w:lang w:val="en-US"/>
        </w:rPr>
        <w:t>;</w:t>
      </w:r>
    </w:p>
    <w:p w14:paraId="409D9B79" w14:textId="4B115FF9" w:rsidR="00135ED1" w:rsidRPr="00B26864" w:rsidRDefault="007328E0" w:rsidP="00B26864">
      <w:pPr>
        <w:pStyle w:val="ListParagraph"/>
        <w:numPr>
          <w:ilvl w:val="0"/>
          <w:numId w:val="6"/>
        </w:numPr>
        <w:spacing w:after="0"/>
        <w:jc w:val="both"/>
        <w:rPr>
          <w:rFonts w:ascii="Arial" w:hAnsi="Arial" w:cs="Arial"/>
          <w:sz w:val="24"/>
          <w:szCs w:val="24"/>
          <w:lang w:val="en-US"/>
        </w:rPr>
      </w:pPr>
      <w:r>
        <w:rPr>
          <w:rFonts w:ascii="Arial" w:hAnsi="Arial" w:cs="Arial"/>
          <w:sz w:val="24"/>
          <w:szCs w:val="24"/>
          <w:lang w:val="en-US"/>
        </w:rPr>
        <w:t>We a</w:t>
      </w:r>
      <w:r w:rsidR="00EC2C8B" w:rsidRPr="00C867D5">
        <w:rPr>
          <w:rFonts w:ascii="Arial" w:hAnsi="Arial" w:cs="Arial"/>
          <w:sz w:val="24"/>
          <w:szCs w:val="24"/>
          <w:lang w:val="en-US"/>
        </w:rPr>
        <w:t xml:space="preserve">ttempted to develop a speed awareness </w:t>
      </w:r>
      <w:r w:rsidR="00697E84" w:rsidRPr="00C867D5">
        <w:rPr>
          <w:rFonts w:ascii="Arial" w:hAnsi="Arial" w:cs="Arial"/>
          <w:sz w:val="24"/>
          <w:szCs w:val="24"/>
          <w:lang w:val="en-US"/>
        </w:rPr>
        <w:t>response but a lack of volunteers has not yet enabled us to take this forward</w:t>
      </w:r>
      <w:r w:rsidR="00B26864">
        <w:rPr>
          <w:rFonts w:ascii="Arial" w:hAnsi="Arial" w:cs="Arial"/>
          <w:sz w:val="24"/>
          <w:szCs w:val="24"/>
          <w:lang w:val="en-US"/>
        </w:rPr>
        <w:t>;</w:t>
      </w:r>
    </w:p>
    <w:p w14:paraId="6F041EC7" w14:textId="0C89D329" w:rsidR="00FD5354" w:rsidRPr="007328E0" w:rsidRDefault="007328E0" w:rsidP="00B26864">
      <w:pPr>
        <w:pStyle w:val="ListParagraph"/>
        <w:numPr>
          <w:ilvl w:val="0"/>
          <w:numId w:val="6"/>
        </w:numPr>
        <w:spacing w:after="0"/>
        <w:jc w:val="both"/>
        <w:rPr>
          <w:rFonts w:ascii="Arial" w:hAnsi="Arial" w:cs="Arial"/>
          <w:sz w:val="24"/>
          <w:szCs w:val="24"/>
          <w:lang w:val="en-US"/>
        </w:rPr>
      </w:pPr>
      <w:r>
        <w:rPr>
          <w:rFonts w:ascii="Arial" w:hAnsi="Arial" w:cs="Arial"/>
          <w:sz w:val="24"/>
          <w:szCs w:val="24"/>
          <w:lang w:val="en-US"/>
        </w:rPr>
        <w:t>We s</w:t>
      </w:r>
      <w:r w:rsidR="00516BE9" w:rsidRPr="00C867D5">
        <w:rPr>
          <w:rFonts w:ascii="Arial" w:hAnsi="Arial" w:cs="Arial"/>
          <w:sz w:val="24"/>
          <w:szCs w:val="24"/>
          <w:lang w:val="en-US"/>
        </w:rPr>
        <w:t>et in motion the pot</w:t>
      </w:r>
      <w:r w:rsidR="002C38C2" w:rsidRPr="00C867D5">
        <w:rPr>
          <w:rFonts w:ascii="Arial" w:hAnsi="Arial" w:cs="Arial"/>
          <w:sz w:val="24"/>
          <w:szCs w:val="24"/>
          <w:lang w:val="en-US"/>
        </w:rPr>
        <w:t xml:space="preserve">ential for a community fridge and a review of youth provision within Modbury. </w:t>
      </w:r>
    </w:p>
    <w:p w14:paraId="745DE617" w14:textId="77777777" w:rsidR="006E4E3E" w:rsidRPr="00C867D5" w:rsidRDefault="006E4E3E" w:rsidP="006E4E3E">
      <w:pPr>
        <w:spacing w:after="0"/>
        <w:rPr>
          <w:rFonts w:ascii="Arial" w:hAnsi="Arial" w:cs="Arial"/>
          <w:sz w:val="24"/>
          <w:szCs w:val="24"/>
          <w:lang w:val="en-US"/>
        </w:rPr>
      </w:pPr>
    </w:p>
    <w:p w14:paraId="2E6D3F64" w14:textId="3A5070C4" w:rsidR="00FA7B41" w:rsidRPr="00C867D5" w:rsidRDefault="00B50C8C" w:rsidP="00B50C8C">
      <w:pPr>
        <w:spacing w:after="0"/>
        <w:ind w:left="720" w:hanging="720"/>
        <w:jc w:val="both"/>
        <w:rPr>
          <w:rFonts w:ascii="Arial" w:hAnsi="Arial" w:cs="Arial"/>
          <w:sz w:val="24"/>
          <w:szCs w:val="24"/>
          <w:lang w:val="en-US"/>
        </w:rPr>
      </w:pPr>
      <w:r>
        <w:rPr>
          <w:rFonts w:ascii="Arial" w:hAnsi="Arial" w:cs="Arial"/>
          <w:sz w:val="24"/>
          <w:szCs w:val="24"/>
          <w:lang w:val="en-US"/>
        </w:rPr>
        <w:t>9.6</w:t>
      </w:r>
      <w:r>
        <w:rPr>
          <w:rFonts w:ascii="Arial" w:hAnsi="Arial" w:cs="Arial"/>
          <w:sz w:val="24"/>
          <w:szCs w:val="24"/>
          <w:lang w:val="en-US"/>
        </w:rPr>
        <w:tab/>
      </w:r>
      <w:r w:rsidR="003A68C0">
        <w:rPr>
          <w:rFonts w:ascii="Arial" w:hAnsi="Arial" w:cs="Arial"/>
          <w:sz w:val="24"/>
          <w:szCs w:val="24"/>
          <w:lang w:val="en-US"/>
        </w:rPr>
        <w:t>The Council</w:t>
      </w:r>
      <w:r w:rsidR="00FA7B41" w:rsidRPr="00C867D5">
        <w:rPr>
          <w:rFonts w:ascii="Arial" w:hAnsi="Arial" w:cs="Arial"/>
          <w:sz w:val="24"/>
          <w:szCs w:val="24"/>
          <w:lang w:val="en-US"/>
        </w:rPr>
        <w:t xml:space="preserve"> </w:t>
      </w:r>
      <w:r w:rsidR="00A032CC" w:rsidRPr="00C867D5">
        <w:rPr>
          <w:rFonts w:ascii="Arial" w:hAnsi="Arial" w:cs="Arial"/>
          <w:sz w:val="24"/>
          <w:szCs w:val="24"/>
          <w:lang w:val="en-US"/>
        </w:rPr>
        <w:t>continue</w:t>
      </w:r>
      <w:r w:rsidR="003A68C0">
        <w:rPr>
          <w:rFonts w:ascii="Arial" w:hAnsi="Arial" w:cs="Arial"/>
          <w:sz w:val="24"/>
          <w:szCs w:val="24"/>
          <w:lang w:val="en-US"/>
        </w:rPr>
        <w:t xml:space="preserve">s </w:t>
      </w:r>
      <w:r w:rsidR="00FA7B41" w:rsidRPr="00C867D5">
        <w:rPr>
          <w:rFonts w:ascii="Arial" w:hAnsi="Arial" w:cs="Arial"/>
          <w:sz w:val="24"/>
          <w:szCs w:val="24"/>
          <w:lang w:val="en-US"/>
        </w:rPr>
        <w:t xml:space="preserve">to be </w:t>
      </w:r>
      <w:r w:rsidR="00360B56" w:rsidRPr="00C867D5">
        <w:rPr>
          <w:rFonts w:ascii="Arial" w:hAnsi="Arial" w:cs="Arial"/>
          <w:sz w:val="24"/>
          <w:szCs w:val="24"/>
          <w:lang w:val="en-US"/>
        </w:rPr>
        <w:t xml:space="preserve">officially </w:t>
      </w:r>
      <w:r w:rsidR="00FA7B41" w:rsidRPr="00C867D5">
        <w:rPr>
          <w:rFonts w:ascii="Arial" w:hAnsi="Arial" w:cs="Arial"/>
          <w:sz w:val="24"/>
          <w:szCs w:val="24"/>
          <w:lang w:val="en-US"/>
        </w:rPr>
        <w:t xml:space="preserve">represented on the Modbury Welfare Committee (previously the Fund for the </w:t>
      </w:r>
      <w:r w:rsidR="00A032CC" w:rsidRPr="00C867D5">
        <w:rPr>
          <w:rFonts w:ascii="Arial" w:hAnsi="Arial" w:cs="Arial"/>
          <w:sz w:val="24"/>
          <w:szCs w:val="24"/>
          <w:lang w:val="en-US"/>
        </w:rPr>
        <w:t>benefit</w:t>
      </w:r>
      <w:r w:rsidR="00FA7B41" w:rsidRPr="00C867D5">
        <w:rPr>
          <w:rFonts w:ascii="Arial" w:hAnsi="Arial" w:cs="Arial"/>
          <w:sz w:val="24"/>
          <w:szCs w:val="24"/>
          <w:lang w:val="en-US"/>
        </w:rPr>
        <w:t xml:space="preserve"> of the Sick Poor in Modbury)</w:t>
      </w:r>
      <w:r w:rsidR="00A032CC" w:rsidRPr="00C867D5">
        <w:rPr>
          <w:rFonts w:ascii="Arial" w:hAnsi="Arial" w:cs="Arial"/>
          <w:sz w:val="24"/>
          <w:szCs w:val="24"/>
          <w:lang w:val="en-US"/>
        </w:rPr>
        <w:t xml:space="preserve"> who provide grants to individuals in the parish. </w:t>
      </w:r>
    </w:p>
    <w:p w14:paraId="4AE0A182" w14:textId="77777777" w:rsidR="00A032CC" w:rsidRPr="00C867D5" w:rsidRDefault="00A032CC" w:rsidP="00B26864">
      <w:pPr>
        <w:spacing w:after="0"/>
        <w:jc w:val="both"/>
        <w:rPr>
          <w:rFonts w:ascii="Arial" w:hAnsi="Arial" w:cs="Arial"/>
          <w:sz w:val="24"/>
          <w:szCs w:val="24"/>
          <w:lang w:val="en-US"/>
        </w:rPr>
      </w:pPr>
    </w:p>
    <w:p w14:paraId="14283196" w14:textId="07E00F3E" w:rsidR="00D43C60" w:rsidRDefault="00B50C8C" w:rsidP="00B50C8C">
      <w:pPr>
        <w:spacing w:after="0"/>
        <w:ind w:left="720" w:hanging="720"/>
        <w:jc w:val="both"/>
        <w:rPr>
          <w:rFonts w:ascii="Arial" w:hAnsi="Arial" w:cs="Arial"/>
          <w:sz w:val="24"/>
          <w:szCs w:val="24"/>
          <w:lang w:val="en-US"/>
        </w:rPr>
      </w:pPr>
      <w:r>
        <w:rPr>
          <w:rFonts w:ascii="Arial" w:hAnsi="Arial" w:cs="Arial"/>
          <w:sz w:val="24"/>
          <w:szCs w:val="24"/>
          <w:lang w:val="en-US"/>
        </w:rPr>
        <w:t>9.7</w:t>
      </w:r>
      <w:r>
        <w:rPr>
          <w:rFonts w:ascii="Arial" w:hAnsi="Arial" w:cs="Arial"/>
          <w:sz w:val="24"/>
          <w:szCs w:val="24"/>
          <w:lang w:val="en-US"/>
        </w:rPr>
        <w:tab/>
      </w:r>
      <w:r w:rsidR="00D04F7B" w:rsidRPr="00C867D5">
        <w:rPr>
          <w:rFonts w:ascii="Arial" w:hAnsi="Arial" w:cs="Arial"/>
          <w:sz w:val="24"/>
          <w:szCs w:val="24"/>
          <w:lang w:val="en-US"/>
        </w:rPr>
        <w:t xml:space="preserve">To support our cultural heritage </w:t>
      </w:r>
      <w:r w:rsidR="003A68C0">
        <w:rPr>
          <w:rFonts w:ascii="Arial" w:hAnsi="Arial" w:cs="Arial"/>
          <w:sz w:val="24"/>
          <w:szCs w:val="24"/>
          <w:lang w:val="en-US"/>
        </w:rPr>
        <w:t>we have</w:t>
      </w:r>
      <w:r w:rsidR="00025791" w:rsidRPr="00C867D5">
        <w:rPr>
          <w:rFonts w:ascii="Arial" w:hAnsi="Arial" w:cs="Arial"/>
          <w:sz w:val="24"/>
          <w:szCs w:val="24"/>
          <w:lang w:val="en-US"/>
        </w:rPr>
        <w:t xml:space="preserve"> set up a Heritage </w:t>
      </w:r>
      <w:r w:rsidR="00B26864">
        <w:rPr>
          <w:rFonts w:ascii="Arial" w:hAnsi="Arial" w:cs="Arial"/>
          <w:sz w:val="24"/>
          <w:szCs w:val="24"/>
          <w:lang w:val="en-US"/>
        </w:rPr>
        <w:t>W</w:t>
      </w:r>
      <w:r w:rsidR="00025791" w:rsidRPr="00C867D5">
        <w:rPr>
          <w:rFonts w:ascii="Arial" w:hAnsi="Arial" w:cs="Arial"/>
          <w:sz w:val="24"/>
          <w:szCs w:val="24"/>
          <w:lang w:val="en-US"/>
        </w:rPr>
        <w:t xml:space="preserve">orking </w:t>
      </w:r>
      <w:r w:rsidR="00B26864">
        <w:rPr>
          <w:rFonts w:ascii="Arial" w:hAnsi="Arial" w:cs="Arial"/>
          <w:sz w:val="24"/>
          <w:szCs w:val="24"/>
          <w:lang w:val="en-US"/>
        </w:rPr>
        <w:t>G</w:t>
      </w:r>
      <w:r w:rsidR="00025791" w:rsidRPr="00C867D5">
        <w:rPr>
          <w:rFonts w:ascii="Arial" w:hAnsi="Arial" w:cs="Arial"/>
          <w:sz w:val="24"/>
          <w:szCs w:val="24"/>
          <w:lang w:val="en-US"/>
        </w:rPr>
        <w:t>roup</w:t>
      </w:r>
      <w:r w:rsidR="00B26864">
        <w:rPr>
          <w:rFonts w:ascii="Arial" w:hAnsi="Arial" w:cs="Arial"/>
          <w:sz w:val="24"/>
          <w:szCs w:val="24"/>
          <w:lang w:val="en-US"/>
        </w:rPr>
        <w:t>,</w:t>
      </w:r>
      <w:r w:rsidR="00025791" w:rsidRPr="00C867D5">
        <w:rPr>
          <w:rFonts w:ascii="Arial" w:hAnsi="Arial" w:cs="Arial"/>
          <w:sz w:val="24"/>
          <w:szCs w:val="24"/>
          <w:lang w:val="en-US"/>
        </w:rPr>
        <w:t xml:space="preserve"> membership of which incudes the History Society and interested residents. The </w:t>
      </w:r>
      <w:r w:rsidR="00B26864">
        <w:rPr>
          <w:rFonts w:ascii="Arial" w:hAnsi="Arial" w:cs="Arial"/>
          <w:sz w:val="24"/>
          <w:szCs w:val="24"/>
          <w:lang w:val="en-US"/>
        </w:rPr>
        <w:t>G</w:t>
      </w:r>
      <w:r w:rsidR="00025791" w:rsidRPr="00C867D5">
        <w:rPr>
          <w:rFonts w:ascii="Arial" w:hAnsi="Arial" w:cs="Arial"/>
          <w:sz w:val="24"/>
          <w:szCs w:val="24"/>
          <w:lang w:val="en-US"/>
        </w:rPr>
        <w:t xml:space="preserve">roup will be developing initiatives using the wonderful history of Modbury to encourage visitors. </w:t>
      </w:r>
    </w:p>
    <w:p w14:paraId="285D0BF2" w14:textId="77777777" w:rsidR="00C867D5" w:rsidRDefault="00C867D5" w:rsidP="00B26864">
      <w:pPr>
        <w:spacing w:after="0"/>
        <w:jc w:val="both"/>
        <w:rPr>
          <w:rFonts w:ascii="Arial" w:hAnsi="Arial" w:cs="Arial"/>
          <w:sz w:val="24"/>
          <w:szCs w:val="24"/>
          <w:lang w:val="en-US"/>
        </w:rPr>
      </w:pPr>
    </w:p>
    <w:p w14:paraId="38690B34" w14:textId="0D794787" w:rsidR="00124272" w:rsidRPr="00FE5679" w:rsidRDefault="00B50C8C" w:rsidP="00FE5679">
      <w:pPr>
        <w:spacing w:after="0"/>
        <w:rPr>
          <w:rFonts w:ascii="Arial" w:hAnsi="Arial" w:cs="Arial"/>
          <w:b/>
          <w:bCs/>
          <w:sz w:val="28"/>
          <w:szCs w:val="28"/>
          <w:u w:val="single"/>
          <w:lang w:val="en-US"/>
        </w:rPr>
      </w:pPr>
      <w:r w:rsidRPr="00B50C8C">
        <w:rPr>
          <w:rFonts w:ascii="Arial" w:hAnsi="Arial" w:cs="Arial"/>
          <w:b/>
          <w:bCs/>
          <w:sz w:val="28"/>
          <w:szCs w:val="28"/>
          <w:lang w:val="en-US"/>
        </w:rPr>
        <w:t>10.0</w:t>
      </w:r>
      <w:r w:rsidRPr="00B50C8C">
        <w:rPr>
          <w:rFonts w:ascii="Arial" w:hAnsi="Arial" w:cs="Arial"/>
          <w:b/>
          <w:bCs/>
          <w:sz w:val="28"/>
          <w:szCs w:val="28"/>
          <w:lang w:val="en-US"/>
        </w:rPr>
        <w:tab/>
      </w:r>
      <w:r w:rsidR="0031596E">
        <w:rPr>
          <w:rFonts w:ascii="Arial" w:hAnsi="Arial" w:cs="Arial"/>
          <w:b/>
          <w:bCs/>
          <w:sz w:val="28"/>
          <w:szCs w:val="28"/>
          <w:u w:val="single"/>
          <w:lang w:val="en-US"/>
        </w:rPr>
        <w:t>Financial Implications</w:t>
      </w:r>
    </w:p>
    <w:p w14:paraId="30DF8BC1" w14:textId="77777777" w:rsidR="0031596E" w:rsidRPr="0031596E" w:rsidRDefault="0031596E" w:rsidP="00D43C60">
      <w:pPr>
        <w:spacing w:after="0"/>
        <w:rPr>
          <w:rFonts w:ascii="Arial" w:hAnsi="Arial" w:cs="Arial"/>
          <w:b/>
          <w:bCs/>
          <w:sz w:val="24"/>
          <w:szCs w:val="24"/>
          <w:u w:val="single"/>
          <w:lang w:val="en-US"/>
        </w:rPr>
      </w:pPr>
    </w:p>
    <w:p w14:paraId="4BF76DE9" w14:textId="7A2D0190" w:rsidR="00CF3128" w:rsidRDefault="00B50C8C" w:rsidP="00CF3128">
      <w:pPr>
        <w:spacing w:after="0"/>
        <w:ind w:left="720" w:hanging="720"/>
        <w:jc w:val="both"/>
        <w:rPr>
          <w:rFonts w:ascii="Arial" w:hAnsi="Arial" w:cs="Arial"/>
          <w:sz w:val="24"/>
          <w:szCs w:val="24"/>
          <w:lang w:val="en-US"/>
        </w:rPr>
      </w:pPr>
      <w:r>
        <w:rPr>
          <w:rFonts w:ascii="Arial" w:hAnsi="Arial" w:cs="Arial"/>
          <w:sz w:val="24"/>
          <w:szCs w:val="24"/>
          <w:lang w:val="en-US"/>
        </w:rPr>
        <w:t>10.1</w:t>
      </w:r>
      <w:r>
        <w:rPr>
          <w:rFonts w:ascii="Arial" w:hAnsi="Arial" w:cs="Arial"/>
          <w:sz w:val="24"/>
          <w:szCs w:val="24"/>
          <w:lang w:val="en-US"/>
        </w:rPr>
        <w:tab/>
      </w:r>
      <w:r w:rsidR="0031596E" w:rsidRPr="0031596E">
        <w:rPr>
          <w:rFonts w:ascii="Arial" w:hAnsi="Arial" w:cs="Arial"/>
          <w:sz w:val="24"/>
          <w:szCs w:val="24"/>
          <w:lang w:val="en-US"/>
        </w:rPr>
        <w:t>Outturn expenditure</w:t>
      </w:r>
      <w:r w:rsidR="0031596E">
        <w:rPr>
          <w:rFonts w:ascii="Arial" w:hAnsi="Arial" w:cs="Arial"/>
          <w:sz w:val="24"/>
          <w:szCs w:val="24"/>
          <w:lang w:val="en-US"/>
        </w:rPr>
        <w:t xml:space="preserve"> in delivering these activities totalled </w:t>
      </w:r>
      <w:r w:rsidR="00FE5679">
        <w:rPr>
          <w:rFonts w:ascii="Arial" w:hAnsi="Arial" w:cs="Arial"/>
          <w:sz w:val="24"/>
          <w:szCs w:val="24"/>
          <w:lang w:val="en-US"/>
        </w:rPr>
        <w:t>£83,984</w:t>
      </w:r>
      <w:r w:rsidR="0031596E">
        <w:rPr>
          <w:rFonts w:ascii="Arial" w:hAnsi="Arial" w:cs="Arial"/>
          <w:color w:val="FF0000"/>
          <w:sz w:val="24"/>
          <w:szCs w:val="24"/>
          <w:lang w:val="en-US"/>
        </w:rPr>
        <w:t xml:space="preserve"> </w:t>
      </w:r>
      <w:r w:rsidR="0031596E">
        <w:rPr>
          <w:rFonts w:ascii="Arial" w:hAnsi="Arial" w:cs="Arial"/>
          <w:sz w:val="24"/>
          <w:szCs w:val="24"/>
          <w:lang w:val="en-US"/>
        </w:rPr>
        <w:t>in the year. This represent</w:t>
      </w:r>
      <w:r w:rsidR="00DE59E8">
        <w:rPr>
          <w:rFonts w:ascii="Arial" w:hAnsi="Arial" w:cs="Arial"/>
          <w:sz w:val="24"/>
          <w:szCs w:val="24"/>
          <w:lang w:val="en-US"/>
        </w:rPr>
        <w:t>ed</w:t>
      </w:r>
      <w:r w:rsidR="0031596E">
        <w:rPr>
          <w:rFonts w:ascii="Arial" w:hAnsi="Arial" w:cs="Arial"/>
          <w:sz w:val="24"/>
          <w:szCs w:val="24"/>
          <w:lang w:val="en-US"/>
        </w:rPr>
        <w:t xml:space="preserve"> a</w:t>
      </w:r>
      <w:r w:rsidR="00CF3128">
        <w:rPr>
          <w:rFonts w:ascii="Arial" w:hAnsi="Arial" w:cs="Arial"/>
          <w:sz w:val="24"/>
          <w:szCs w:val="24"/>
          <w:lang w:val="en-US"/>
        </w:rPr>
        <w:t xml:space="preserve">n overspend </w:t>
      </w:r>
      <w:r w:rsidR="0031596E">
        <w:rPr>
          <w:rFonts w:ascii="Arial" w:hAnsi="Arial" w:cs="Arial"/>
          <w:sz w:val="24"/>
          <w:szCs w:val="24"/>
          <w:lang w:val="en-US"/>
        </w:rPr>
        <w:t xml:space="preserve">on the </w:t>
      </w:r>
      <w:r w:rsidR="00263022">
        <w:rPr>
          <w:rFonts w:ascii="Arial" w:hAnsi="Arial" w:cs="Arial"/>
          <w:sz w:val="24"/>
          <w:szCs w:val="24"/>
          <w:lang w:val="en-US"/>
        </w:rPr>
        <w:t>original budget for 2024/5 of</w:t>
      </w:r>
      <w:r w:rsidR="00CF3128">
        <w:rPr>
          <w:rFonts w:ascii="Arial" w:hAnsi="Arial" w:cs="Arial"/>
          <w:sz w:val="24"/>
          <w:szCs w:val="24"/>
          <w:lang w:val="en-US"/>
        </w:rPr>
        <w:t xml:space="preserve"> £11,787. </w:t>
      </w:r>
    </w:p>
    <w:p w14:paraId="352FBCA7" w14:textId="77777777" w:rsidR="00CF3128" w:rsidRDefault="00CF3128" w:rsidP="00B50C8C">
      <w:pPr>
        <w:spacing w:after="0"/>
        <w:ind w:left="720" w:hanging="720"/>
        <w:rPr>
          <w:rFonts w:ascii="Arial" w:hAnsi="Arial" w:cs="Arial"/>
          <w:sz w:val="24"/>
          <w:szCs w:val="24"/>
          <w:lang w:val="en-US"/>
        </w:rPr>
      </w:pPr>
    </w:p>
    <w:p w14:paraId="610520B1" w14:textId="77777777" w:rsidR="00544109" w:rsidRDefault="00CF3128" w:rsidP="00544109">
      <w:pPr>
        <w:spacing w:after="0"/>
        <w:ind w:left="720" w:hanging="720"/>
        <w:jc w:val="both"/>
        <w:rPr>
          <w:rFonts w:ascii="Arial" w:hAnsi="Arial" w:cs="Arial"/>
          <w:sz w:val="24"/>
          <w:szCs w:val="24"/>
          <w:lang w:val="en-US"/>
        </w:rPr>
      </w:pPr>
      <w:r>
        <w:rPr>
          <w:rFonts w:ascii="Arial" w:hAnsi="Arial" w:cs="Arial"/>
          <w:sz w:val="24"/>
          <w:szCs w:val="24"/>
          <w:lang w:val="en-US"/>
        </w:rPr>
        <w:t>10.2</w:t>
      </w:r>
      <w:r>
        <w:rPr>
          <w:rFonts w:ascii="Arial" w:hAnsi="Arial" w:cs="Arial"/>
          <w:sz w:val="24"/>
          <w:szCs w:val="24"/>
          <w:lang w:val="en-US"/>
        </w:rPr>
        <w:tab/>
      </w:r>
      <w:r w:rsidR="00544109">
        <w:rPr>
          <w:rFonts w:ascii="Arial" w:hAnsi="Arial" w:cs="Arial"/>
          <w:sz w:val="24"/>
          <w:szCs w:val="24"/>
          <w:lang w:val="en-US"/>
        </w:rPr>
        <w:t xml:space="preserve">Income was also greater than budgeted - £85,119 against a budget of £66,317 – meaning that, overall there was a modest surplus of £1,135. </w:t>
      </w:r>
    </w:p>
    <w:p w14:paraId="76FCFD1F" w14:textId="77777777" w:rsidR="00397110" w:rsidRDefault="00397110" w:rsidP="00D43C60">
      <w:pPr>
        <w:spacing w:after="0"/>
        <w:rPr>
          <w:rFonts w:ascii="Arial" w:hAnsi="Arial" w:cs="Arial"/>
          <w:sz w:val="24"/>
          <w:szCs w:val="24"/>
          <w:lang w:val="en-US"/>
        </w:rPr>
      </w:pPr>
    </w:p>
    <w:p w14:paraId="31D7910B" w14:textId="64596C77" w:rsidR="00544109" w:rsidRDefault="00B50C8C" w:rsidP="00544109">
      <w:pPr>
        <w:spacing w:after="0"/>
        <w:ind w:left="720" w:hanging="720"/>
        <w:jc w:val="both"/>
        <w:rPr>
          <w:rFonts w:ascii="Arial" w:hAnsi="Arial" w:cs="Arial"/>
          <w:sz w:val="24"/>
          <w:szCs w:val="24"/>
          <w:lang w:val="en-US"/>
        </w:rPr>
      </w:pPr>
      <w:r>
        <w:rPr>
          <w:rFonts w:ascii="Arial" w:hAnsi="Arial" w:cs="Arial"/>
          <w:sz w:val="24"/>
          <w:szCs w:val="24"/>
          <w:lang w:val="en-US"/>
        </w:rPr>
        <w:t>10.</w:t>
      </w:r>
      <w:r w:rsidR="00544109">
        <w:rPr>
          <w:rFonts w:ascii="Arial" w:hAnsi="Arial" w:cs="Arial"/>
          <w:sz w:val="24"/>
          <w:szCs w:val="24"/>
          <w:lang w:val="en-US"/>
        </w:rPr>
        <w:t>3</w:t>
      </w:r>
      <w:r>
        <w:rPr>
          <w:rFonts w:ascii="Arial" w:hAnsi="Arial" w:cs="Arial"/>
          <w:sz w:val="24"/>
          <w:szCs w:val="24"/>
          <w:lang w:val="en-US"/>
        </w:rPr>
        <w:tab/>
      </w:r>
      <w:r w:rsidR="00544109">
        <w:rPr>
          <w:rFonts w:ascii="Arial" w:hAnsi="Arial" w:cs="Arial"/>
          <w:sz w:val="24"/>
          <w:szCs w:val="24"/>
          <w:lang w:val="en-US"/>
        </w:rPr>
        <w:t xml:space="preserve">The expenditure total is equivalent to </w:t>
      </w:r>
      <w:r w:rsidR="00544109" w:rsidRPr="00544109">
        <w:rPr>
          <w:rFonts w:ascii="Arial" w:hAnsi="Arial" w:cs="Arial"/>
          <w:sz w:val="24"/>
          <w:szCs w:val="24"/>
          <w:lang w:val="en-US"/>
        </w:rPr>
        <w:t>an average of £102 for a Band D property</w:t>
      </w:r>
      <w:r w:rsidR="00544109">
        <w:rPr>
          <w:rFonts w:ascii="Arial" w:hAnsi="Arial" w:cs="Arial"/>
          <w:sz w:val="24"/>
          <w:szCs w:val="24"/>
          <w:lang w:val="en-US"/>
        </w:rPr>
        <w:t>. This compares with the precept figure for the year of £69.95 per Band D property.</w:t>
      </w:r>
    </w:p>
    <w:p w14:paraId="1724E9DC" w14:textId="35E41A41" w:rsidR="00544109" w:rsidRDefault="00544109" w:rsidP="00544109">
      <w:pPr>
        <w:spacing w:after="0"/>
        <w:ind w:left="720" w:hanging="720"/>
        <w:jc w:val="both"/>
        <w:rPr>
          <w:rFonts w:ascii="Arial" w:hAnsi="Arial" w:cs="Arial"/>
          <w:sz w:val="24"/>
          <w:szCs w:val="24"/>
          <w:lang w:val="en-US"/>
        </w:rPr>
      </w:pPr>
    </w:p>
    <w:p w14:paraId="0676D123" w14:textId="3DA1143B" w:rsidR="00397110" w:rsidRPr="00263022" w:rsidRDefault="00544109" w:rsidP="00544109">
      <w:pPr>
        <w:spacing w:after="0"/>
        <w:ind w:left="720" w:hanging="720"/>
        <w:jc w:val="both"/>
        <w:rPr>
          <w:rFonts w:ascii="Arial" w:hAnsi="Arial" w:cs="Arial"/>
          <w:sz w:val="24"/>
          <w:szCs w:val="24"/>
          <w:lang w:val="en-US"/>
        </w:rPr>
      </w:pPr>
      <w:r>
        <w:rPr>
          <w:rFonts w:ascii="Arial" w:hAnsi="Arial" w:cs="Arial"/>
          <w:sz w:val="24"/>
          <w:szCs w:val="24"/>
          <w:lang w:val="en-US"/>
        </w:rPr>
        <w:t>10.4</w:t>
      </w:r>
      <w:r>
        <w:rPr>
          <w:rFonts w:ascii="Arial" w:hAnsi="Arial" w:cs="Arial"/>
          <w:sz w:val="24"/>
          <w:szCs w:val="24"/>
          <w:lang w:val="en-US"/>
        </w:rPr>
        <w:tab/>
        <w:t xml:space="preserve">This excellent financial outcome was </w:t>
      </w:r>
      <w:r w:rsidR="00397110">
        <w:rPr>
          <w:rFonts w:ascii="Arial" w:hAnsi="Arial" w:cs="Arial"/>
          <w:sz w:val="24"/>
          <w:szCs w:val="24"/>
          <w:lang w:val="en-US"/>
        </w:rPr>
        <w:t>due</w:t>
      </w:r>
      <w:r w:rsidR="00DE59E8">
        <w:rPr>
          <w:rFonts w:ascii="Arial" w:hAnsi="Arial" w:cs="Arial"/>
          <w:sz w:val="24"/>
          <w:szCs w:val="24"/>
          <w:lang w:val="en-US"/>
        </w:rPr>
        <w:t xml:space="preserve">, </w:t>
      </w:r>
      <w:r w:rsidR="00397110">
        <w:rPr>
          <w:rFonts w:ascii="Arial" w:hAnsi="Arial" w:cs="Arial"/>
          <w:sz w:val="24"/>
          <w:szCs w:val="24"/>
          <w:lang w:val="en-US"/>
        </w:rPr>
        <w:t>in the main</w:t>
      </w:r>
      <w:r w:rsidR="00DE59E8">
        <w:rPr>
          <w:rFonts w:ascii="Arial" w:hAnsi="Arial" w:cs="Arial"/>
          <w:sz w:val="24"/>
          <w:szCs w:val="24"/>
          <w:lang w:val="en-US"/>
        </w:rPr>
        <w:t>,</w:t>
      </w:r>
      <w:r w:rsidR="00397110">
        <w:rPr>
          <w:rFonts w:ascii="Arial" w:hAnsi="Arial" w:cs="Arial"/>
          <w:sz w:val="24"/>
          <w:szCs w:val="24"/>
          <w:lang w:val="en-US"/>
        </w:rPr>
        <w:t xml:space="preserve"> to the successful acquisition of additional funding and </w:t>
      </w:r>
      <w:r>
        <w:rPr>
          <w:rFonts w:ascii="Arial" w:hAnsi="Arial" w:cs="Arial"/>
          <w:sz w:val="24"/>
          <w:szCs w:val="24"/>
          <w:lang w:val="en-US"/>
        </w:rPr>
        <w:t xml:space="preserve">the </w:t>
      </w:r>
      <w:r w:rsidR="00397110">
        <w:rPr>
          <w:rFonts w:ascii="Arial" w:hAnsi="Arial" w:cs="Arial"/>
          <w:sz w:val="24"/>
          <w:szCs w:val="24"/>
          <w:lang w:val="en-US"/>
        </w:rPr>
        <w:t>judicial management of</w:t>
      </w:r>
      <w:r w:rsidR="00DE59E8">
        <w:rPr>
          <w:rFonts w:ascii="Arial" w:hAnsi="Arial" w:cs="Arial"/>
          <w:sz w:val="24"/>
          <w:szCs w:val="24"/>
          <w:lang w:val="en-US"/>
        </w:rPr>
        <w:t xml:space="preserve"> Parish </w:t>
      </w:r>
      <w:r w:rsidR="00397110">
        <w:rPr>
          <w:rFonts w:ascii="Arial" w:hAnsi="Arial" w:cs="Arial"/>
          <w:sz w:val="24"/>
          <w:szCs w:val="24"/>
          <w:lang w:val="en-US"/>
        </w:rPr>
        <w:t>finances</w:t>
      </w:r>
      <w:r>
        <w:rPr>
          <w:rFonts w:ascii="Arial" w:hAnsi="Arial" w:cs="Arial"/>
          <w:sz w:val="24"/>
          <w:szCs w:val="24"/>
          <w:lang w:val="en-US"/>
        </w:rPr>
        <w:t>.</w:t>
      </w:r>
    </w:p>
    <w:p w14:paraId="48CDCCB0" w14:textId="77777777" w:rsidR="0031596E" w:rsidRDefault="0031596E" w:rsidP="00D43C60">
      <w:pPr>
        <w:spacing w:after="0"/>
        <w:rPr>
          <w:rFonts w:ascii="Arial" w:hAnsi="Arial" w:cs="Arial"/>
          <w:b/>
          <w:bCs/>
          <w:sz w:val="28"/>
          <w:szCs w:val="28"/>
          <w:u w:val="single"/>
          <w:lang w:val="en-US"/>
        </w:rPr>
      </w:pPr>
    </w:p>
    <w:p w14:paraId="1A32455F" w14:textId="431012A7" w:rsidR="0031596E" w:rsidRPr="004741BD" w:rsidRDefault="00B50C8C" w:rsidP="00D43C60">
      <w:pPr>
        <w:spacing w:after="0"/>
        <w:rPr>
          <w:rFonts w:ascii="Arial" w:hAnsi="Arial" w:cs="Arial"/>
          <w:b/>
          <w:bCs/>
          <w:sz w:val="28"/>
          <w:szCs w:val="28"/>
          <w:u w:val="single"/>
          <w:lang w:val="en-US"/>
        </w:rPr>
      </w:pPr>
      <w:r w:rsidRPr="00B50C8C">
        <w:rPr>
          <w:rFonts w:ascii="Arial" w:hAnsi="Arial" w:cs="Arial"/>
          <w:b/>
          <w:bCs/>
          <w:sz w:val="28"/>
          <w:szCs w:val="28"/>
          <w:lang w:val="en-US"/>
        </w:rPr>
        <w:t>11.0</w:t>
      </w:r>
      <w:r w:rsidRPr="00B50C8C">
        <w:rPr>
          <w:rFonts w:ascii="Arial" w:hAnsi="Arial" w:cs="Arial"/>
          <w:b/>
          <w:bCs/>
          <w:sz w:val="28"/>
          <w:szCs w:val="28"/>
          <w:lang w:val="en-US"/>
        </w:rPr>
        <w:tab/>
      </w:r>
      <w:r w:rsidR="0031596E">
        <w:rPr>
          <w:rFonts w:ascii="Arial" w:hAnsi="Arial" w:cs="Arial"/>
          <w:b/>
          <w:bCs/>
          <w:sz w:val="28"/>
          <w:szCs w:val="28"/>
          <w:u w:val="single"/>
          <w:lang w:val="en-US"/>
        </w:rPr>
        <w:t>Conclusion</w:t>
      </w:r>
    </w:p>
    <w:p w14:paraId="159C014A" w14:textId="77777777" w:rsidR="00715CCE" w:rsidRPr="000E213D" w:rsidRDefault="00715CCE" w:rsidP="00715CCE">
      <w:pPr>
        <w:spacing w:after="0"/>
        <w:jc w:val="both"/>
        <w:rPr>
          <w:rFonts w:ascii="Arial" w:hAnsi="Arial" w:cs="Arial"/>
          <w:b/>
          <w:bCs/>
          <w:sz w:val="28"/>
          <w:szCs w:val="28"/>
          <w:u w:val="single"/>
          <w:lang w:val="en-US"/>
        </w:rPr>
      </w:pPr>
    </w:p>
    <w:p w14:paraId="60E8C414" w14:textId="4A777C4D" w:rsidR="00715CCE" w:rsidRPr="00772C2F" w:rsidRDefault="00B50C8C" w:rsidP="00772C2F">
      <w:pPr>
        <w:ind w:left="720" w:hanging="720"/>
        <w:jc w:val="both"/>
        <w:rPr>
          <w:rFonts w:ascii="Arial" w:hAnsi="Arial" w:cs="Arial"/>
          <w:sz w:val="24"/>
          <w:szCs w:val="24"/>
          <w:lang w:val="en-US"/>
        </w:rPr>
      </w:pPr>
      <w:r>
        <w:rPr>
          <w:rFonts w:ascii="Arial" w:hAnsi="Arial" w:cs="Arial"/>
          <w:sz w:val="24"/>
          <w:szCs w:val="24"/>
          <w:lang w:val="en-US"/>
        </w:rPr>
        <w:t>11.1</w:t>
      </w:r>
      <w:r>
        <w:rPr>
          <w:rFonts w:ascii="Arial" w:hAnsi="Arial" w:cs="Arial"/>
          <w:sz w:val="24"/>
          <w:szCs w:val="24"/>
          <w:lang w:val="en-US"/>
        </w:rPr>
        <w:tab/>
      </w:r>
      <w:r w:rsidR="0031596E">
        <w:rPr>
          <w:rFonts w:ascii="Arial" w:hAnsi="Arial" w:cs="Arial"/>
          <w:sz w:val="24"/>
          <w:szCs w:val="24"/>
          <w:lang w:val="en-US"/>
        </w:rPr>
        <w:t xml:space="preserve">This report summarises the activity undertaken by Modbury Parish Council </w:t>
      </w:r>
      <w:r w:rsidR="00DE59E8">
        <w:rPr>
          <w:rFonts w:ascii="Arial" w:hAnsi="Arial" w:cs="Arial"/>
          <w:sz w:val="24"/>
          <w:szCs w:val="24"/>
          <w:lang w:val="en-US"/>
        </w:rPr>
        <w:t>d</w:t>
      </w:r>
      <w:r w:rsidR="0031596E">
        <w:rPr>
          <w:rFonts w:ascii="Arial" w:hAnsi="Arial" w:cs="Arial"/>
          <w:sz w:val="24"/>
          <w:szCs w:val="24"/>
          <w:lang w:val="en-US"/>
        </w:rPr>
        <w:t>uring 2024/5 and demonstrates that substantial progress has been achieved in delivering on its four-year objectives despite difficult circumstances</w:t>
      </w:r>
      <w:r w:rsidR="00C04572">
        <w:rPr>
          <w:rFonts w:ascii="Arial" w:hAnsi="Arial" w:cs="Arial"/>
          <w:sz w:val="24"/>
          <w:szCs w:val="24"/>
          <w:lang w:val="en-US"/>
        </w:rPr>
        <w:t>,</w:t>
      </w:r>
      <w:r w:rsidR="001A39DB">
        <w:rPr>
          <w:rFonts w:ascii="Arial" w:hAnsi="Arial" w:cs="Arial"/>
          <w:sz w:val="24"/>
          <w:szCs w:val="24"/>
          <w:lang w:val="en-US"/>
        </w:rPr>
        <w:t xml:space="preserve"> </w:t>
      </w:r>
      <w:r w:rsidR="00C04572">
        <w:rPr>
          <w:rFonts w:ascii="Arial" w:hAnsi="Arial" w:cs="Arial"/>
          <w:sz w:val="24"/>
          <w:szCs w:val="24"/>
          <w:lang w:val="en-US"/>
        </w:rPr>
        <w:t xml:space="preserve">including </w:t>
      </w:r>
      <w:r w:rsidR="001A39DB">
        <w:rPr>
          <w:rFonts w:ascii="Arial" w:hAnsi="Arial" w:cs="Arial"/>
          <w:sz w:val="24"/>
          <w:szCs w:val="24"/>
          <w:lang w:val="en-US"/>
        </w:rPr>
        <w:t>changes in personnel and shortages of volunteers</w:t>
      </w:r>
      <w:r w:rsidR="00715CCE" w:rsidRPr="00050FE5">
        <w:rPr>
          <w:rFonts w:ascii="Arial" w:hAnsi="Arial" w:cs="Arial"/>
          <w:sz w:val="24"/>
          <w:szCs w:val="24"/>
          <w:lang w:val="en-US"/>
        </w:rPr>
        <w:t>.</w:t>
      </w:r>
    </w:p>
    <w:p w14:paraId="0B89C6C3" w14:textId="59FB3C8E" w:rsidR="00A42B55" w:rsidRPr="00D70D6E" w:rsidRDefault="00715CCE" w:rsidP="00B50C8C">
      <w:pPr>
        <w:ind w:left="720"/>
        <w:rPr>
          <w:rFonts w:ascii="Arial" w:hAnsi="Arial" w:cs="Arial"/>
          <w:b/>
          <w:bCs/>
          <w:sz w:val="24"/>
          <w:szCs w:val="24"/>
          <w:lang w:val="en-US"/>
        </w:rPr>
      </w:pPr>
      <w:r w:rsidRPr="00050FE5">
        <w:rPr>
          <w:rFonts w:ascii="Arial" w:hAnsi="Arial" w:cs="Arial"/>
          <w:b/>
          <w:bCs/>
          <w:sz w:val="24"/>
          <w:szCs w:val="24"/>
          <w:lang w:val="en-US"/>
        </w:rPr>
        <w:t xml:space="preserve">Modbury </w:t>
      </w:r>
      <w:r>
        <w:rPr>
          <w:rFonts w:ascii="Arial" w:hAnsi="Arial" w:cs="Arial"/>
          <w:b/>
          <w:bCs/>
          <w:sz w:val="24"/>
          <w:szCs w:val="24"/>
          <w:lang w:val="en-US"/>
        </w:rPr>
        <w:t xml:space="preserve">Parish </w:t>
      </w:r>
      <w:r w:rsidR="0031596E">
        <w:rPr>
          <w:rFonts w:ascii="Arial" w:hAnsi="Arial" w:cs="Arial"/>
          <w:b/>
          <w:bCs/>
          <w:sz w:val="24"/>
          <w:szCs w:val="24"/>
          <w:lang w:val="en-US"/>
        </w:rPr>
        <w:t>Annual Report</w:t>
      </w:r>
      <w:r w:rsidRPr="00050FE5">
        <w:rPr>
          <w:rFonts w:ascii="Arial" w:hAnsi="Arial" w:cs="Arial"/>
          <w:b/>
          <w:bCs/>
          <w:sz w:val="24"/>
          <w:szCs w:val="24"/>
          <w:lang w:val="en-US"/>
        </w:rPr>
        <w:t xml:space="preserve"> 2024</w:t>
      </w:r>
      <w:r w:rsidR="0031596E">
        <w:rPr>
          <w:rFonts w:ascii="Arial" w:hAnsi="Arial" w:cs="Arial"/>
          <w:b/>
          <w:bCs/>
          <w:sz w:val="24"/>
          <w:szCs w:val="24"/>
          <w:lang w:val="en-US"/>
        </w:rPr>
        <w:t>/5</w:t>
      </w:r>
      <w:r>
        <w:rPr>
          <w:rFonts w:ascii="Arial" w:hAnsi="Arial" w:cs="Arial"/>
          <w:b/>
          <w:bCs/>
          <w:sz w:val="24"/>
          <w:szCs w:val="24"/>
          <w:lang w:val="en-US"/>
        </w:rPr>
        <w:t>:</w:t>
      </w:r>
      <w:r w:rsidR="0031596E">
        <w:rPr>
          <w:rFonts w:ascii="Arial" w:hAnsi="Arial" w:cs="Arial"/>
          <w:b/>
          <w:bCs/>
          <w:sz w:val="24"/>
          <w:szCs w:val="24"/>
          <w:lang w:val="en-US"/>
        </w:rPr>
        <w:t xml:space="preserve"> Approved </w:t>
      </w:r>
      <w:r w:rsidR="0031596E" w:rsidRPr="00D70D6E">
        <w:rPr>
          <w:rFonts w:ascii="Arial" w:hAnsi="Arial" w:cs="Arial"/>
          <w:b/>
          <w:bCs/>
          <w:sz w:val="24"/>
          <w:szCs w:val="24"/>
          <w:lang w:val="en-US"/>
        </w:rPr>
        <w:t>3 June 2025</w:t>
      </w:r>
    </w:p>
    <w:p w14:paraId="5CB7295A" w14:textId="022960B8" w:rsidR="00A42B55" w:rsidRPr="00B50C8C" w:rsidRDefault="00A42B55" w:rsidP="00B50C8C">
      <w:pPr>
        <w:tabs>
          <w:tab w:val="left" w:pos="0"/>
        </w:tabs>
        <w:ind w:left="720"/>
        <w:rPr>
          <w:rFonts w:ascii="Arial" w:hAnsi="Arial" w:cs="Arial"/>
          <w:b/>
          <w:bCs/>
          <w:sz w:val="24"/>
          <w:szCs w:val="24"/>
          <w:lang w:val="en-US"/>
        </w:rPr>
        <w:sectPr w:rsidR="00A42B55" w:rsidRPr="00B50C8C" w:rsidSect="009148C8">
          <w:headerReference w:type="even" r:id="rId8"/>
          <w:headerReference w:type="default" r:id="rId9"/>
          <w:footerReference w:type="even" r:id="rId10"/>
          <w:footerReference w:type="default" r:id="rId11"/>
          <w:headerReference w:type="first" r:id="rId12"/>
          <w:footerReference w:type="first" r:id="rId13"/>
          <w:type w:val="continuous"/>
          <w:pgSz w:w="11906" w:h="16838"/>
          <w:pgMar w:top="503" w:right="969" w:bottom="961" w:left="1014" w:header="709" w:footer="709" w:gutter="0"/>
          <w:cols w:space="708"/>
          <w:docGrid w:linePitch="360"/>
        </w:sectPr>
      </w:pPr>
      <w:r w:rsidRPr="00B50C8C">
        <w:rPr>
          <w:rFonts w:ascii="Arial" w:hAnsi="Arial" w:cs="Arial"/>
          <w:b/>
          <w:bCs/>
          <w:sz w:val="24"/>
          <w:szCs w:val="24"/>
          <w:lang w:val="en-US"/>
        </w:rPr>
        <w:t>V</w:t>
      </w:r>
      <w:r w:rsidR="00DE59E8">
        <w:rPr>
          <w:rFonts w:ascii="Arial" w:hAnsi="Arial" w:cs="Arial"/>
          <w:b/>
          <w:bCs/>
          <w:sz w:val="24"/>
          <w:szCs w:val="24"/>
          <w:lang w:val="en-US"/>
        </w:rPr>
        <w:t>4</w:t>
      </w:r>
      <w:r w:rsidRPr="00B50C8C">
        <w:rPr>
          <w:rFonts w:ascii="Arial" w:hAnsi="Arial" w:cs="Arial"/>
          <w:b/>
          <w:bCs/>
          <w:sz w:val="24"/>
          <w:szCs w:val="24"/>
          <w:lang w:val="en-US"/>
        </w:rPr>
        <w:t xml:space="preserve"> </w:t>
      </w:r>
      <w:r w:rsidR="00DE59E8">
        <w:rPr>
          <w:rFonts w:ascii="Arial" w:hAnsi="Arial" w:cs="Arial"/>
          <w:b/>
          <w:bCs/>
          <w:sz w:val="24"/>
          <w:szCs w:val="24"/>
          <w:lang w:val="en-US"/>
        </w:rPr>
        <w:t>20</w:t>
      </w:r>
      <w:r w:rsidRPr="00B50C8C">
        <w:rPr>
          <w:rFonts w:ascii="Arial" w:hAnsi="Arial" w:cs="Arial"/>
          <w:b/>
          <w:bCs/>
          <w:sz w:val="24"/>
          <w:szCs w:val="24"/>
          <w:lang w:val="en-US"/>
        </w:rPr>
        <w:t>/5/2</w:t>
      </w:r>
      <w:r w:rsidR="009148C8">
        <w:rPr>
          <w:rFonts w:ascii="Arial" w:hAnsi="Arial" w:cs="Arial"/>
          <w:b/>
          <w:bCs/>
          <w:sz w:val="24"/>
          <w:szCs w:val="24"/>
          <w:lang w:val="en-US"/>
        </w:rPr>
        <w:t>5</w:t>
      </w:r>
    </w:p>
    <w:p w14:paraId="79BA45B9" w14:textId="77777777" w:rsidR="00715CCE" w:rsidRDefault="00715CCE" w:rsidP="009148C8"/>
    <w:sectPr w:rsidR="00715CCE" w:rsidSect="00FE5E64">
      <w:type w:val="continuous"/>
      <w:pgSz w:w="11906" w:h="16838"/>
      <w:pgMar w:top="1049" w:right="1440" w:bottom="1004" w:left="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B7D5" w14:textId="77777777" w:rsidR="007B3D4A" w:rsidRDefault="007B3D4A">
      <w:pPr>
        <w:spacing w:after="0" w:line="240" w:lineRule="auto"/>
      </w:pPr>
      <w:r>
        <w:separator/>
      </w:r>
    </w:p>
  </w:endnote>
  <w:endnote w:type="continuationSeparator" w:id="0">
    <w:p w14:paraId="4DC6D56D" w14:textId="77777777" w:rsidR="007B3D4A" w:rsidRDefault="007B3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3683632"/>
      <w:docPartObj>
        <w:docPartGallery w:val="Page Numbers (Bottom of Page)"/>
        <w:docPartUnique/>
      </w:docPartObj>
    </w:sdtPr>
    <w:sdtContent>
      <w:p w14:paraId="2A4B3F21" w14:textId="77777777" w:rsidR="00C44CC3" w:rsidRDefault="0014670F" w:rsidP="00506B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C1A158" w14:textId="77777777" w:rsidR="00C44CC3" w:rsidRDefault="00C44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939556"/>
      <w:docPartObj>
        <w:docPartGallery w:val="Page Numbers (Bottom of Page)"/>
        <w:docPartUnique/>
      </w:docPartObj>
    </w:sdtPr>
    <w:sdtContent>
      <w:p w14:paraId="71A2E101" w14:textId="77777777" w:rsidR="00C44CC3" w:rsidRDefault="0014670F" w:rsidP="00506B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9EE13F" w14:textId="77777777" w:rsidR="00C44CC3" w:rsidRDefault="00C44C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5AB7" w14:textId="77777777" w:rsidR="00C44CC3" w:rsidRDefault="00C44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81F1" w14:textId="77777777" w:rsidR="007B3D4A" w:rsidRDefault="007B3D4A">
      <w:pPr>
        <w:spacing w:after="0" w:line="240" w:lineRule="auto"/>
      </w:pPr>
      <w:r>
        <w:separator/>
      </w:r>
    </w:p>
  </w:footnote>
  <w:footnote w:type="continuationSeparator" w:id="0">
    <w:p w14:paraId="7ACBA172" w14:textId="77777777" w:rsidR="007B3D4A" w:rsidRDefault="007B3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3D1B" w14:textId="172F0B68" w:rsidR="00C44CC3" w:rsidRDefault="00C44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4140" w14:textId="02D54FC1" w:rsidR="00C44CC3" w:rsidRDefault="00C44C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741C" w14:textId="465071EA" w:rsidR="00C44CC3" w:rsidRDefault="00C44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5DC"/>
    <w:multiLevelType w:val="hybridMultilevel"/>
    <w:tmpl w:val="43FC7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441E76"/>
    <w:multiLevelType w:val="hybridMultilevel"/>
    <w:tmpl w:val="BC1C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4C16F4"/>
    <w:multiLevelType w:val="hybridMultilevel"/>
    <w:tmpl w:val="912CCD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B8A0C24"/>
    <w:multiLevelType w:val="hybridMultilevel"/>
    <w:tmpl w:val="D08E7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EB1238"/>
    <w:multiLevelType w:val="hybridMultilevel"/>
    <w:tmpl w:val="259C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A83E7B"/>
    <w:multiLevelType w:val="hybridMultilevel"/>
    <w:tmpl w:val="C3A65F2C"/>
    <w:lvl w:ilvl="0" w:tplc="08090001">
      <w:start w:val="1"/>
      <w:numFmt w:val="bullet"/>
      <w:lvlText w:val=""/>
      <w:lvlJc w:val="left"/>
      <w:pPr>
        <w:ind w:left="1146" w:hanging="360"/>
      </w:pPr>
      <w:rPr>
        <w:rFonts w:ascii="Symbol" w:hAnsi="Symbol" w:hint="default"/>
      </w:rPr>
    </w:lvl>
    <w:lvl w:ilvl="1" w:tplc="95AC60CC">
      <w:numFmt w:val="bullet"/>
      <w:lvlText w:val="•"/>
      <w:lvlJc w:val="left"/>
      <w:pPr>
        <w:ind w:left="1866" w:hanging="360"/>
      </w:pPr>
      <w:rPr>
        <w:rFonts w:ascii="Times New Roman" w:eastAsiaTheme="minorHAnsi" w:hAnsi="Times New Roman" w:cs="Times New Roman"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445849521">
    <w:abstractNumId w:val="5"/>
  </w:num>
  <w:num w:numId="2" w16cid:durableId="227423341">
    <w:abstractNumId w:val="1"/>
  </w:num>
  <w:num w:numId="3" w16cid:durableId="1728450866">
    <w:abstractNumId w:val="3"/>
  </w:num>
  <w:num w:numId="4" w16cid:durableId="1931085522">
    <w:abstractNumId w:val="4"/>
  </w:num>
  <w:num w:numId="5" w16cid:durableId="1450733756">
    <w:abstractNumId w:val="2"/>
  </w:num>
  <w:num w:numId="6" w16cid:durableId="177721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CE"/>
    <w:rsid w:val="00002E1F"/>
    <w:rsid w:val="00023C4B"/>
    <w:rsid w:val="00025791"/>
    <w:rsid w:val="0003083A"/>
    <w:rsid w:val="00036126"/>
    <w:rsid w:val="0005580A"/>
    <w:rsid w:val="00094901"/>
    <w:rsid w:val="000A1695"/>
    <w:rsid w:val="000A1CC9"/>
    <w:rsid w:val="000D53DF"/>
    <w:rsid w:val="000E0312"/>
    <w:rsid w:val="000E74A9"/>
    <w:rsid w:val="000F5768"/>
    <w:rsid w:val="00105BA1"/>
    <w:rsid w:val="0011140D"/>
    <w:rsid w:val="0011578B"/>
    <w:rsid w:val="001179A3"/>
    <w:rsid w:val="0012074B"/>
    <w:rsid w:val="00124272"/>
    <w:rsid w:val="00135ED1"/>
    <w:rsid w:val="0014670F"/>
    <w:rsid w:val="00147832"/>
    <w:rsid w:val="00160B5B"/>
    <w:rsid w:val="00163E59"/>
    <w:rsid w:val="00173E03"/>
    <w:rsid w:val="001A06BE"/>
    <w:rsid w:val="001A39DB"/>
    <w:rsid w:val="001C1406"/>
    <w:rsid w:val="001C1DF1"/>
    <w:rsid w:val="001D3EFE"/>
    <w:rsid w:val="00207E6D"/>
    <w:rsid w:val="00234070"/>
    <w:rsid w:val="002344B7"/>
    <w:rsid w:val="0023724C"/>
    <w:rsid w:val="0024297D"/>
    <w:rsid w:val="00261818"/>
    <w:rsid w:val="00263022"/>
    <w:rsid w:val="002744CB"/>
    <w:rsid w:val="00292619"/>
    <w:rsid w:val="002949F4"/>
    <w:rsid w:val="002A59C3"/>
    <w:rsid w:val="002B07F6"/>
    <w:rsid w:val="002B2ABE"/>
    <w:rsid w:val="002B61CE"/>
    <w:rsid w:val="002C0C8F"/>
    <w:rsid w:val="002C38C2"/>
    <w:rsid w:val="00300CA7"/>
    <w:rsid w:val="0031596E"/>
    <w:rsid w:val="0032621A"/>
    <w:rsid w:val="00355290"/>
    <w:rsid w:val="0036015A"/>
    <w:rsid w:val="00360B56"/>
    <w:rsid w:val="00397110"/>
    <w:rsid w:val="003A54DB"/>
    <w:rsid w:val="003A640A"/>
    <w:rsid w:val="003A68C0"/>
    <w:rsid w:val="003B032C"/>
    <w:rsid w:val="003B5F6D"/>
    <w:rsid w:val="003C5667"/>
    <w:rsid w:val="003E01E3"/>
    <w:rsid w:val="003E2267"/>
    <w:rsid w:val="003F6BCF"/>
    <w:rsid w:val="00407C44"/>
    <w:rsid w:val="00411185"/>
    <w:rsid w:val="00415F21"/>
    <w:rsid w:val="00430D0C"/>
    <w:rsid w:val="00434969"/>
    <w:rsid w:val="00440DDB"/>
    <w:rsid w:val="0046124D"/>
    <w:rsid w:val="004742CB"/>
    <w:rsid w:val="0047481B"/>
    <w:rsid w:val="0047508A"/>
    <w:rsid w:val="00484BDC"/>
    <w:rsid w:val="00493340"/>
    <w:rsid w:val="004A55B4"/>
    <w:rsid w:val="004B3158"/>
    <w:rsid w:val="004B32E6"/>
    <w:rsid w:val="004D2154"/>
    <w:rsid w:val="00505252"/>
    <w:rsid w:val="005108C1"/>
    <w:rsid w:val="00516BE9"/>
    <w:rsid w:val="00540B7A"/>
    <w:rsid w:val="00544109"/>
    <w:rsid w:val="00564D43"/>
    <w:rsid w:val="00572F64"/>
    <w:rsid w:val="005930F8"/>
    <w:rsid w:val="005A28BA"/>
    <w:rsid w:val="005E3227"/>
    <w:rsid w:val="005E5A24"/>
    <w:rsid w:val="005F3BF6"/>
    <w:rsid w:val="00602834"/>
    <w:rsid w:val="00606128"/>
    <w:rsid w:val="00613E96"/>
    <w:rsid w:val="006244A8"/>
    <w:rsid w:val="006317C0"/>
    <w:rsid w:val="006318C0"/>
    <w:rsid w:val="00637171"/>
    <w:rsid w:val="00651173"/>
    <w:rsid w:val="006543DC"/>
    <w:rsid w:val="00673F3C"/>
    <w:rsid w:val="00683EC4"/>
    <w:rsid w:val="00684C80"/>
    <w:rsid w:val="006868A6"/>
    <w:rsid w:val="00697E84"/>
    <w:rsid w:val="006A516D"/>
    <w:rsid w:val="006A602F"/>
    <w:rsid w:val="006B5059"/>
    <w:rsid w:val="006E4E3E"/>
    <w:rsid w:val="006F3F7A"/>
    <w:rsid w:val="006F4497"/>
    <w:rsid w:val="006F4C63"/>
    <w:rsid w:val="0070788B"/>
    <w:rsid w:val="00715607"/>
    <w:rsid w:val="00715CCE"/>
    <w:rsid w:val="00730F8B"/>
    <w:rsid w:val="007328E0"/>
    <w:rsid w:val="00755B50"/>
    <w:rsid w:val="00771A71"/>
    <w:rsid w:val="00772C2F"/>
    <w:rsid w:val="0079343E"/>
    <w:rsid w:val="00796B0C"/>
    <w:rsid w:val="007B3D4A"/>
    <w:rsid w:val="007B7C30"/>
    <w:rsid w:val="007C014F"/>
    <w:rsid w:val="007E4220"/>
    <w:rsid w:val="007F7582"/>
    <w:rsid w:val="00824773"/>
    <w:rsid w:val="008338FB"/>
    <w:rsid w:val="00840157"/>
    <w:rsid w:val="008428E2"/>
    <w:rsid w:val="00850D5B"/>
    <w:rsid w:val="0085196C"/>
    <w:rsid w:val="008621F1"/>
    <w:rsid w:val="00866B94"/>
    <w:rsid w:val="008772F1"/>
    <w:rsid w:val="008B6B0B"/>
    <w:rsid w:val="008D00D0"/>
    <w:rsid w:val="008D750A"/>
    <w:rsid w:val="008E4A99"/>
    <w:rsid w:val="008F6574"/>
    <w:rsid w:val="009148C8"/>
    <w:rsid w:val="00923DC9"/>
    <w:rsid w:val="0095311C"/>
    <w:rsid w:val="009719EC"/>
    <w:rsid w:val="00972C87"/>
    <w:rsid w:val="00983BA0"/>
    <w:rsid w:val="00986F6C"/>
    <w:rsid w:val="009A543A"/>
    <w:rsid w:val="009B501D"/>
    <w:rsid w:val="009C4D01"/>
    <w:rsid w:val="009D5041"/>
    <w:rsid w:val="009E61CA"/>
    <w:rsid w:val="00A032CC"/>
    <w:rsid w:val="00A10642"/>
    <w:rsid w:val="00A16724"/>
    <w:rsid w:val="00A25E48"/>
    <w:rsid w:val="00A260EF"/>
    <w:rsid w:val="00A33848"/>
    <w:rsid w:val="00A415FA"/>
    <w:rsid w:val="00A42B55"/>
    <w:rsid w:val="00A472D1"/>
    <w:rsid w:val="00A53E4E"/>
    <w:rsid w:val="00A62A5A"/>
    <w:rsid w:val="00A63891"/>
    <w:rsid w:val="00A813DA"/>
    <w:rsid w:val="00A848F5"/>
    <w:rsid w:val="00A862AF"/>
    <w:rsid w:val="00A87CA8"/>
    <w:rsid w:val="00AA311C"/>
    <w:rsid w:val="00AA612D"/>
    <w:rsid w:val="00AB6087"/>
    <w:rsid w:val="00AD333E"/>
    <w:rsid w:val="00AF6BE0"/>
    <w:rsid w:val="00AF78EB"/>
    <w:rsid w:val="00B1079D"/>
    <w:rsid w:val="00B16FB3"/>
    <w:rsid w:val="00B26864"/>
    <w:rsid w:val="00B50C8C"/>
    <w:rsid w:val="00B55498"/>
    <w:rsid w:val="00B92AF2"/>
    <w:rsid w:val="00BB0AA5"/>
    <w:rsid w:val="00BC112B"/>
    <w:rsid w:val="00BD2268"/>
    <w:rsid w:val="00BE017E"/>
    <w:rsid w:val="00C0338B"/>
    <w:rsid w:val="00C04572"/>
    <w:rsid w:val="00C05E20"/>
    <w:rsid w:val="00C06BC9"/>
    <w:rsid w:val="00C24AAE"/>
    <w:rsid w:val="00C44CC3"/>
    <w:rsid w:val="00C524F2"/>
    <w:rsid w:val="00C64E85"/>
    <w:rsid w:val="00C73509"/>
    <w:rsid w:val="00C84B3F"/>
    <w:rsid w:val="00C867D5"/>
    <w:rsid w:val="00CA720A"/>
    <w:rsid w:val="00CB30BF"/>
    <w:rsid w:val="00CF3128"/>
    <w:rsid w:val="00CF660B"/>
    <w:rsid w:val="00D02291"/>
    <w:rsid w:val="00D039BC"/>
    <w:rsid w:val="00D04F7B"/>
    <w:rsid w:val="00D11BBD"/>
    <w:rsid w:val="00D23181"/>
    <w:rsid w:val="00D361FF"/>
    <w:rsid w:val="00D40297"/>
    <w:rsid w:val="00D43C60"/>
    <w:rsid w:val="00D70D6E"/>
    <w:rsid w:val="00D86A61"/>
    <w:rsid w:val="00DA44E7"/>
    <w:rsid w:val="00DB6FE8"/>
    <w:rsid w:val="00DE1928"/>
    <w:rsid w:val="00DE59E8"/>
    <w:rsid w:val="00DF6518"/>
    <w:rsid w:val="00E039BC"/>
    <w:rsid w:val="00E12647"/>
    <w:rsid w:val="00E2761A"/>
    <w:rsid w:val="00E30B38"/>
    <w:rsid w:val="00E362EC"/>
    <w:rsid w:val="00E6368B"/>
    <w:rsid w:val="00E748BA"/>
    <w:rsid w:val="00E85584"/>
    <w:rsid w:val="00E932CF"/>
    <w:rsid w:val="00E951EB"/>
    <w:rsid w:val="00EA1C65"/>
    <w:rsid w:val="00EB1F50"/>
    <w:rsid w:val="00EB613F"/>
    <w:rsid w:val="00EC2C8B"/>
    <w:rsid w:val="00EC6FC8"/>
    <w:rsid w:val="00ED3297"/>
    <w:rsid w:val="00ED4D41"/>
    <w:rsid w:val="00ED6F54"/>
    <w:rsid w:val="00ED78B4"/>
    <w:rsid w:val="00EF76AE"/>
    <w:rsid w:val="00F213BD"/>
    <w:rsid w:val="00F24799"/>
    <w:rsid w:val="00F27F0F"/>
    <w:rsid w:val="00F45811"/>
    <w:rsid w:val="00F654A7"/>
    <w:rsid w:val="00FA7B41"/>
    <w:rsid w:val="00FB4A9F"/>
    <w:rsid w:val="00FD5354"/>
    <w:rsid w:val="00FD6C40"/>
    <w:rsid w:val="00FE3F5B"/>
    <w:rsid w:val="00FE5679"/>
    <w:rsid w:val="00FE5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43E41"/>
  <w15:chartTrackingRefBased/>
  <w15:docId w15:val="{1B1E6742-2679-8A4F-884C-24161E3B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CC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CCE"/>
    <w:pPr>
      <w:ind w:left="720"/>
      <w:contextualSpacing/>
    </w:pPr>
  </w:style>
  <w:style w:type="paragraph" w:styleId="Header">
    <w:name w:val="header"/>
    <w:basedOn w:val="Normal"/>
    <w:link w:val="HeaderChar"/>
    <w:uiPriority w:val="99"/>
    <w:unhideWhenUsed/>
    <w:rsid w:val="00715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CCE"/>
    <w:rPr>
      <w:sz w:val="22"/>
      <w:szCs w:val="22"/>
    </w:rPr>
  </w:style>
  <w:style w:type="paragraph" w:styleId="Footer">
    <w:name w:val="footer"/>
    <w:basedOn w:val="Normal"/>
    <w:link w:val="FooterChar"/>
    <w:uiPriority w:val="99"/>
    <w:unhideWhenUsed/>
    <w:rsid w:val="00715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CCE"/>
    <w:rPr>
      <w:sz w:val="22"/>
      <w:szCs w:val="22"/>
    </w:rPr>
  </w:style>
  <w:style w:type="table" w:styleId="TableGrid">
    <w:name w:val="Table Grid"/>
    <w:basedOn w:val="TableNormal"/>
    <w:uiPriority w:val="39"/>
    <w:rsid w:val="00715CC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ch-text-component">
    <w:name w:val="rich-text-component"/>
    <w:basedOn w:val="DefaultParagraphFont"/>
    <w:rsid w:val="00715CCE"/>
  </w:style>
  <w:style w:type="character" w:styleId="PageNumber">
    <w:name w:val="page number"/>
    <w:basedOn w:val="DefaultParagraphFont"/>
    <w:uiPriority w:val="99"/>
    <w:semiHidden/>
    <w:unhideWhenUsed/>
    <w:rsid w:val="00715CCE"/>
  </w:style>
  <w:style w:type="paragraph" w:styleId="Revision">
    <w:name w:val="Revision"/>
    <w:hidden/>
    <w:uiPriority w:val="99"/>
    <w:semiHidden/>
    <w:rsid w:val="00FD6C40"/>
    <w:rPr>
      <w:sz w:val="22"/>
      <w:szCs w:val="22"/>
    </w:rPr>
  </w:style>
  <w:style w:type="character" w:styleId="CommentReference">
    <w:name w:val="annotation reference"/>
    <w:basedOn w:val="DefaultParagraphFont"/>
    <w:uiPriority w:val="99"/>
    <w:semiHidden/>
    <w:unhideWhenUsed/>
    <w:rsid w:val="00355290"/>
    <w:rPr>
      <w:sz w:val="16"/>
      <w:szCs w:val="16"/>
    </w:rPr>
  </w:style>
  <w:style w:type="paragraph" w:styleId="CommentText">
    <w:name w:val="annotation text"/>
    <w:basedOn w:val="Normal"/>
    <w:link w:val="CommentTextChar"/>
    <w:uiPriority w:val="99"/>
    <w:unhideWhenUsed/>
    <w:rsid w:val="00355290"/>
    <w:pPr>
      <w:spacing w:line="240" w:lineRule="auto"/>
    </w:pPr>
    <w:rPr>
      <w:sz w:val="20"/>
      <w:szCs w:val="20"/>
    </w:rPr>
  </w:style>
  <w:style w:type="character" w:customStyle="1" w:styleId="CommentTextChar">
    <w:name w:val="Comment Text Char"/>
    <w:basedOn w:val="DefaultParagraphFont"/>
    <w:link w:val="CommentText"/>
    <w:uiPriority w:val="99"/>
    <w:rsid w:val="00355290"/>
    <w:rPr>
      <w:sz w:val="20"/>
      <w:szCs w:val="20"/>
    </w:rPr>
  </w:style>
  <w:style w:type="paragraph" w:styleId="CommentSubject">
    <w:name w:val="annotation subject"/>
    <w:basedOn w:val="CommentText"/>
    <w:next w:val="CommentText"/>
    <w:link w:val="CommentSubjectChar"/>
    <w:uiPriority w:val="99"/>
    <w:semiHidden/>
    <w:unhideWhenUsed/>
    <w:rsid w:val="00355290"/>
    <w:rPr>
      <w:b/>
      <w:bCs/>
    </w:rPr>
  </w:style>
  <w:style w:type="character" w:customStyle="1" w:styleId="CommentSubjectChar">
    <w:name w:val="Comment Subject Char"/>
    <w:basedOn w:val="CommentTextChar"/>
    <w:link w:val="CommentSubject"/>
    <w:uiPriority w:val="99"/>
    <w:semiHidden/>
    <w:rsid w:val="003552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2361</Words>
  <Characters>13462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Smith</dc:creator>
  <cp:keywords/>
  <dc:description/>
  <cp:lastModifiedBy>Sarah Wyatt</cp:lastModifiedBy>
  <cp:revision>2</cp:revision>
  <dcterms:created xsi:type="dcterms:W3CDTF">2025-06-05T16:39:00Z</dcterms:created>
  <dcterms:modified xsi:type="dcterms:W3CDTF">2025-06-05T16:39:00Z</dcterms:modified>
</cp:coreProperties>
</file>